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B1E5" w14:textId="33288AB0" w:rsidR="00B64367" w:rsidRPr="00B64367" w:rsidRDefault="00B64367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22A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55D5C60" wp14:editId="59ADB1EE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832E4" w14:textId="0931C999" w:rsidR="00A151F3" w:rsidRPr="00B64367" w:rsidRDefault="00D871CF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14:paraId="172A7A76" w14:textId="77777777" w:rsidR="00D871CF" w:rsidRPr="00B64367" w:rsidRDefault="00A151F3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Tarptautinių santykių ir politikos mokslų institutO </w:t>
      </w:r>
    </w:p>
    <w:p w14:paraId="7C2524C6" w14:textId="4AA42BA0" w:rsidR="00A151F3" w:rsidRPr="00B64367" w:rsidRDefault="00A151F3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>TARYBA</w:t>
      </w:r>
    </w:p>
    <w:p w14:paraId="3800B8DD" w14:textId="641B001B" w:rsidR="00A151F3" w:rsidRPr="00B64367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14:paraId="0EC0D6B9" w14:textId="7A1D14BB" w:rsidR="00A151F3" w:rsidRPr="00DF22AC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DF22AC">
        <w:rPr>
          <w:rFonts w:ascii="Times New Roman" w:eastAsia="Times New Roman" w:hAnsi="Times New Roman"/>
          <w:b/>
          <w:bCs/>
          <w:caps/>
          <w:sz w:val="24"/>
          <w:szCs w:val="24"/>
        </w:rPr>
        <w:t>POSĖDŽIO Protokolas</w:t>
      </w:r>
    </w:p>
    <w:p w14:paraId="6F25DE11" w14:textId="417E3113" w:rsidR="00A151F3" w:rsidRPr="008B2B6F" w:rsidRDefault="00A151F3" w:rsidP="00D25A33">
      <w:p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35334B9" w14:textId="211CF6A8" w:rsidR="00D871CF" w:rsidRPr="008B2B6F" w:rsidRDefault="00D871CF" w:rsidP="008B2B6F">
      <w:pPr>
        <w:tabs>
          <w:tab w:val="left" w:pos="284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B2B6F">
        <w:rPr>
          <w:rFonts w:asciiTheme="majorBidi" w:hAnsiTheme="majorBidi" w:cstheme="majorBidi"/>
          <w:sz w:val="24"/>
          <w:szCs w:val="24"/>
        </w:rPr>
        <w:t xml:space="preserve">Posėdis vyko: nuo 2023 m. </w:t>
      </w:r>
      <w:r w:rsidR="008B2B6F">
        <w:rPr>
          <w:rFonts w:asciiTheme="majorBidi" w:hAnsiTheme="majorBidi" w:cstheme="majorBidi"/>
          <w:sz w:val="24"/>
          <w:szCs w:val="24"/>
        </w:rPr>
        <w:t>lapkričio</w:t>
      </w:r>
      <w:r w:rsidRPr="008B2B6F">
        <w:rPr>
          <w:rFonts w:asciiTheme="majorBidi" w:hAnsiTheme="majorBidi" w:cstheme="majorBidi"/>
          <w:sz w:val="24"/>
          <w:szCs w:val="24"/>
        </w:rPr>
        <w:t xml:space="preserve"> </w:t>
      </w:r>
      <w:r w:rsidR="005A7EF1" w:rsidRPr="008B2B6F">
        <w:rPr>
          <w:rFonts w:asciiTheme="majorBidi" w:hAnsiTheme="majorBidi" w:cstheme="majorBidi"/>
          <w:sz w:val="24"/>
          <w:szCs w:val="24"/>
        </w:rPr>
        <w:t>23</w:t>
      </w:r>
      <w:r w:rsidRPr="008B2B6F">
        <w:rPr>
          <w:rFonts w:asciiTheme="majorBidi" w:hAnsiTheme="majorBidi" w:cstheme="majorBidi"/>
          <w:sz w:val="24"/>
          <w:szCs w:val="24"/>
        </w:rPr>
        <w:t xml:space="preserve"> d. iki 2023 m. </w:t>
      </w:r>
      <w:r w:rsidR="008B2B6F">
        <w:rPr>
          <w:rFonts w:asciiTheme="majorBidi" w:hAnsiTheme="majorBidi" w:cstheme="majorBidi"/>
          <w:sz w:val="24"/>
          <w:szCs w:val="24"/>
        </w:rPr>
        <w:t>lapkričio</w:t>
      </w:r>
      <w:r w:rsidRPr="008B2B6F">
        <w:rPr>
          <w:rFonts w:asciiTheme="majorBidi" w:hAnsiTheme="majorBidi" w:cstheme="majorBidi"/>
          <w:sz w:val="24"/>
          <w:szCs w:val="24"/>
        </w:rPr>
        <w:t xml:space="preserve"> </w:t>
      </w:r>
      <w:r w:rsidR="00BD114A" w:rsidRPr="008B2B6F">
        <w:rPr>
          <w:rFonts w:asciiTheme="majorBidi" w:hAnsiTheme="majorBidi" w:cstheme="majorBidi"/>
          <w:sz w:val="24"/>
          <w:szCs w:val="24"/>
        </w:rPr>
        <w:t>2</w:t>
      </w:r>
      <w:r w:rsidR="005A7EF1" w:rsidRPr="008B2B6F">
        <w:rPr>
          <w:rFonts w:asciiTheme="majorBidi" w:hAnsiTheme="majorBidi" w:cstheme="majorBidi"/>
          <w:sz w:val="24"/>
          <w:szCs w:val="24"/>
        </w:rPr>
        <w:t>9</w:t>
      </w:r>
      <w:r w:rsidRPr="008B2B6F">
        <w:rPr>
          <w:rFonts w:asciiTheme="majorBidi" w:hAnsiTheme="majorBidi" w:cstheme="majorBidi"/>
          <w:sz w:val="24"/>
          <w:szCs w:val="24"/>
        </w:rPr>
        <w:t xml:space="preserve"> d., elektroniniu būdu</w:t>
      </w:r>
      <w:r w:rsidR="00BD114A" w:rsidRPr="008B2B6F">
        <w:rPr>
          <w:rFonts w:asciiTheme="majorBidi" w:hAnsiTheme="majorBidi" w:cstheme="majorBidi"/>
          <w:sz w:val="24"/>
          <w:szCs w:val="24"/>
        </w:rPr>
        <w:t>.</w:t>
      </w:r>
    </w:p>
    <w:p w14:paraId="0A1A7E51" w14:textId="3C6F8F83" w:rsidR="00D871CF" w:rsidRPr="008B2B6F" w:rsidRDefault="00D871CF" w:rsidP="008B2B6F">
      <w:pPr>
        <w:tabs>
          <w:tab w:val="left" w:pos="284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B2B6F">
        <w:rPr>
          <w:rFonts w:asciiTheme="majorBidi" w:hAnsiTheme="majorBidi" w:cstheme="majorBidi"/>
          <w:sz w:val="24"/>
          <w:szCs w:val="24"/>
        </w:rPr>
        <w:t>Posėdžio pirmininkas – prof. dr. Alvydas Jokubaitis</w:t>
      </w:r>
    </w:p>
    <w:p w14:paraId="356CAC7D" w14:textId="511E1986" w:rsidR="00D871CF" w:rsidRPr="008B2B6F" w:rsidRDefault="00D871CF" w:rsidP="008B2B6F">
      <w:pPr>
        <w:tabs>
          <w:tab w:val="left" w:pos="284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B2B6F">
        <w:rPr>
          <w:rFonts w:asciiTheme="majorBidi" w:hAnsiTheme="majorBidi" w:cstheme="majorBidi"/>
          <w:sz w:val="24"/>
          <w:szCs w:val="24"/>
        </w:rPr>
        <w:t xml:space="preserve">Posėdžio sekretorė – administratorė </w:t>
      </w:r>
      <w:r w:rsidR="00D25A33" w:rsidRPr="008B2B6F">
        <w:rPr>
          <w:rFonts w:asciiTheme="majorBidi" w:hAnsiTheme="majorBidi" w:cstheme="majorBidi"/>
          <w:sz w:val="24"/>
          <w:szCs w:val="24"/>
        </w:rPr>
        <w:t xml:space="preserve">Izabelė </w:t>
      </w:r>
      <w:proofErr w:type="spellStart"/>
      <w:r w:rsidR="00D25A33" w:rsidRPr="008B2B6F">
        <w:rPr>
          <w:rFonts w:asciiTheme="majorBidi" w:hAnsiTheme="majorBidi" w:cstheme="majorBidi"/>
          <w:sz w:val="24"/>
          <w:szCs w:val="24"/>
        </w:rPr>
        <w:t>Sazonaitė</w:t>
      </w:r>
      <w:proofErr w:type="spellEnd"/>
      <w:r w:rsidR="00D25A33" w:rsidRPr="008B2B6F">
        <w:rPr>
          <w:rFonts w:asciiTheme="majorBidi" w:hAnsiTheme="majorBidi" w:cstheme="majorBidi"/>
          <w:sz w:val="24"/>
          <w:szCs w:val="24"/>
        </w:rPr>
        <w:t>.</w:t>
      </w:r>
    </w:p>
    <w:p w14:paraId="74A45E83" w14:textId="3DB8E259" w:rsidR="00D871CF" w:rsidRPr="008B2B6F" w:rsidRDefault="00D871CF" w:rsidP="008B2B6F">
      <w:pPr>
        <w:tabs>
          <w:tab w:val="left" w:pos="284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B2B6F">
        <w:rPr>
          <w:rFonts w:asciiTheme="majorBidi" w:hAnsiTheme="majorBidi" w:cstheme="majorBidi"/>
          <w:sz w:val="24"/>
          <w:szCs w:val="24"/>
        </w:rPr>
        <w:t>Posėdyje dalyvavo: Tarybos nariai</w:t>
      </w:r>
      <w:r w:rsidR="00FD411D" w:rsidRPr="008B2B6F">
        <w:rPr>
          <w:rFonts w:asciiTheme="majorBidi" w:hAnsiTheme="majorBidi" w:cstheme="majorBidi"/>
          <w:sz w:val="24"/>
          <w:szCs w:val="24"/>
        </w:rPr>
        <w:t xml:space="preserve"> </w:t>
      </w:r>
      <w:r w:rsidR="005A7EF1" w:rsidRPr="008B2B6F">
        <w:rPr>
          <w:rFonts w:asciiTheme="majorBidi" w:hAnsiTheme="majorBidi" w:cstheme="majorBidi"/>
          <w:sz w:val="24"/>
          <w:szCs w:val="24"/>
        </w:rPr>
        <w:t xml:space="preserve">Alvydas Jokubaitis, Lina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Strupinskienė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Emilė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Indrašiūtė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Vilius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Mačkinis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Ainė Ramonaitė, Dovilė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Jakniūnaitė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</w:t>
      </w:r>
      <w:bookmarkStart w:id="0" w:name="_GoBack"/>
      <w:bookmarkEnd w:id="0"/>
      <w:r w:rsidR="005A7EF1" w:rsidRPr="008B2B6F">
        <w:rPr>
          <w:rFonts w:asciiTheme="majorBidi" w:hAnsiTheme="majorBidi" w:cstheme="majorBidi"/>
          <w:sz w:val="24"/>
          <w:szCs w:val="24"/>
        </w:rPr>
        <w:t xml:space="preserve"> Liutauras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Gudžinskas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Justinas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Dementavičius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Vitalis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Nakrošis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Margarita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Šešelgytė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Ugnė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Bičkauskaitė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Ieva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Giedraitytė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Deividas Šlekys, Inga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Vinogradnaitė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, Haroldas </w:t>
      </w:r>
      <w:proofErr w:type="spellStart"/>
      <w:r w:rsidR="005A7EF1" w:rsidRPr="008B2B6F">
        <w:rPr>
          <w:rFonts w:asciiTheme="majorBidi" w:hAnsiTheme="majorBidi" w:cstheme="majorBidi"/>
          <w:sz w:val="24"/>
          <w:szCs w:val="24"/>
        </w:rPr>
        <w:t>Žalūda</w:t>
      </w:r>
      <w:proofErr w:type="spellEnd"/>
      <w:r w:rsidR="005A7EF1" w:rsidRPr="008B2B6F">
        <w:rPr>
          <w:rFonts w:asciiTheme="majorBidi" w:hAnsiTheme="majorBidi" w:cstheme="majorBidi"/>
          <w:sz w:val="24"/>
          <w:szCs w:val="24"/>
        </w:rPr>
        <w:t xml:space="preserve">.  </w:t>
      </w:r>
    </w:p>
    <w:p w14:paraId="7593BCF1" w14:textId="65238C9B" w:rsidR="00A151F3" w:rsidRPr="008B2B6F" w:rsidRDefault="00D871CF" w:rsidP="008B2B6F">
      <w:pPr>
        <w:spacing w:line="36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8B2B6F">
        <w:rPr>
          <w:rFonts w:asciiTheme="majorBidi" w:hAnsiTheme="majorBidi" w:cstheme="majorBidi"/>
          <w:sz w:val="24"/>
          <w:szCs w:val="24"/>
        </w:rPr>
        <w:t xml:space="preserve">Dalyvavo </w:t>
      </w:r>
      <w:r w:rsidR="00EC54B4" w:rsidRPr="008B2B6F">
        <w:rPr>
          <w:rFonts w:asciiTheme="majorBidi" w:hAnsiTheme="majorBidi" w:cstheme="majorBidi"/>
          <w:sz w:val="24"/>
          <w:szCs w:val="24"/>
        </w:rPr>
        <w:t>15</w:t>
      </w:r>
      <w:r w:rsidRPr="008B2B6F">
        <w:rPr>
          <w:rFonts w:asciiTheme="majorBidi" w:hAnsiTheme="majorBidi" w:cstheme="majorBidi"/>
          <w:sz w:val="24"/>
          <w:szCs w:val="24"/>
        </w:rPr>
        <w:t xml:space="preserve"> Tarybos narys iš </w:t>
      </w:r>
      <w:r w:rsidR="00EC54B4" w:rsidRPr="008B2B6F">
        <w:rPr>
          <w:rFonts w:asciiTheme="majorBidi" w:hAnsiTheme="majorBidi" w:cstheme="majorBidi"/>
          <w:sz w:val="24"/>
          <w:szCs w:val="24"/>
        </w:rPr>
        <w:t>19</w:t>
      </w:r>
      <w:r w:rsidRPr="008B2B6F">
        <w:rPr>
          <w:rFonts w:asciiTheme="majorBidi" w:hAnsiTheme="majorBidi" w:cstheme="majorBidi"/>
          <w:sz w:val="24"/>
          <w:szCs w:val="24"/>
        </w:rPr>
        <w:t>, todėl kvorumas sprendimams priimti buvo.</w:t>
      </w:r>
    </w:p>
    <w:p w14:paraId="16E5D95E" w14:textId="493ADC34" w:rsidR="00AD2779" w:rsidRPr="008B2B6F" w:rsidRDefault="00AD2779" w:rsidP="008B2B6F">
      <w:pPr>
        <w:pStyle w:val="xmsolistparagraph"/>
        <w:numPr>
          <w:ilvl w:val="0"/>
          <w:numId w:val="4"/>
        </w:numPr>
        <w:tabs>
          <w:tab w:val="clear" w:pos="720"/>
          <w:tab w:val="num" w:pos="993"/>
        </w:tabs>
        <w:spacing w:after="200" w:line="360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2B6F">
        <w:rPr>
          <w:rFonts w:asciiTheme="majorBidi" w:eastAsia="Times New Roman" w:hAnsiTheme="majorBidi" w:cstheme="majorBidi"/>
          <w:sz w:val="24"/>
          <w:szCs w:val="24"/>
          <w:lang w:val="lt-LT" w:eastAsia="en-GB"/>
        </w:rPr>
        <w:t>SVARS</w:t>
      </w:r>
      <w:r w:rsidR="00A151F3" w:rsidRPr="008B2B6F">
        <w:rPr>
          <w:rFonts w:asciiTheme="majorBidi" w:eastAsia="Times New Roman" w:hAnsiTheme="majorBidi" w:cstheme="majorBidi"/>
          <w:sz w:val="24"/>
          <w:szCs w:val="24"/>
          <w:lang w:val="lt-LT" w:eastAsia="en-GB"/>
        </w:rPr>
        <w:t>TYTA</w:t>
      </w:r>
      <w:r w:rsidR="00B64367" w:rsidRPr="008B2B6F">
        <w:rPr>
          <w:rFonts w:asciiTheme="majorBidi" w:eastAsia="Times New Roman" w:hAnsiTheme="majorBidi" w:cstheme="majorBidi"/>
          <w:sz w:val="24"/>
          <w:szCs w:val="24"/>
          <w:lang w:val="lt-LT" w:eastAsia="en-GB"/>
        </w:rPr>
        <w:t>.</w:t>
      </w:r>
      <w:r w:rsidR="00A151F3" w:rsidRPr="008B2B6F">
        <w:rPr>
          <w:rFonts w:asciiTheme="majorBidi" w:eastAsia="Times New Roman" w:hAnsiTheme="majorBidi" w:cstheme="majorBidi"/>
          <w:sz w:val="24"/>
          <w:szCs w:val="24"/>
          <w:lang w:val="lt-LT" w:eastAsia="en-GB"/>
        </w:rPr>
        <w:t xml:space="preserve"> </w:t>
      </w:r>
      <w:r w:rsidR="00D25A33" w:rsidRPr="008B2B6F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  <w:lang w:val="lt-LT"/>
        </w:rPr>
        <w:t>Dėl pritarimo </w:t>
      </w:r>
      <w:r w:rsidR="008B2B6F" w:rsidRPr="008B2B6F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  <w:lang w:val="lt-LT"/>
        </w:rPr>
        <w:t>doc. dr. Nerijos Putinaitės parengtos mokslo monografijos „Mirties politika sovietinėje Lietuvoje: prasmės, ritualai, simboliai, jausmai“ leidybai.</w:t>
      </w:r>
    </w:p>
    <w:p w14:paraId="5354AA8A" w14:textId="0A5420EE" w:rsidR="00FD411D" w:rsidRPr="008B2B6F" w:rsidRDefault="008B2B6F" w:rsidP="008B2B6F">
      <w:pPr>
        <w:pStyle w:val="NormalWeb"/>
        <w:shd w:val="clear" w:color="auto" w:fill="FFFFFF"/>
        <w:spacing w:before="0" w:beforeAutospacing="0" w:after="200" w:afterAutospacing="0" w:line="360" w:lineRule="auto"/>
        <w:ind w:left="360"/>
        <w:jc w:val="both"/>
        <w:rPr>
          <w:shd w:val="clear" w:color="auto" w:fill="FFFFFF"/>
          <w:lang w:val="lt-LT"/>
        </w:rPr>
      </w:pPr>
      <w:r w:rsidRPr="008B2B6F">
        <w:rPr>
          <w:shd w:val="clear" w:color="auto" w:fill="FFFFFF"/>
          <w:lang w:val="lt-LT"/>
        </w:rPr>
        <w:t>Tarybos balsavimui teikiame Nerijos Putinaitės monografijos „Mirties politika sovietinėje Lietuvoje: prasmės, ritualai, simboliai, jausmai“, rankraštį. Knygoje siekiama atskleisti įvairiopas skirtingų politikų (</w:t>
      </w:r>
      <w:proofErr w:type="spellStart"/>
      <w:r w:rsidRPr="008B2B6F">
        <w:rPr>
          <w:shd w:val="clear" w:color="auto" w:fill="FFFFFF"/>
          <w:lang w:val="lt-LT"/>
        </w:rPr>
        <w:t>ateizacijos</w:t>
      </w:r>
      <w:proofErr w:type="spellEnd"/>
      <w:r w:rsidRPr="008B2B6F">
        <w:rPr>
          <w:shd w:val="clear" w:color="auto" w:fill="FFFFFF"/>
          <w:lang w:val="lt-LT"/>
        </w:rPr>
        <w:t xml:space="preserve">, patriotizmo, modernizacijos) įtakas mirties praktikų ir prasmių pokyčiui </w:t>
      </w:r>
      <w:proofErr w:type="spellStart"/>
      <w:r w:rsidRPr="008B2B6F">
        <w:rPr>
          <w:shd w:val="clear" w:color="auto" w:fill="FFFFFF"/>
          <w:lang w:val="lt-LT"/>
        </w:rPr>
        <w:t>postalininėje</w:t>
      </w:r>
      <w:proofErr w:type="spellEnd"/>
      <w:r w:rsidRPr="008B2B6F">
        <w:rPr>
          <w:shd w:val="clear" w:color="auto" w:fill="FFFFFF"/>
          <w:lang w:val="lt-LT"/>
        </w:rPr>
        <w:t xml:space="preserve"> Lietuvos TSR.  Kartu pridedame ir tris mokslines recenzijas (sudėtas į bendrą dokumentą). Recenzentai: dr. Monika </w:t>
      </w:r>
      <w:proofErr w:type="spellStart"/>
      <w:r w:rsidRPr="008B2B6F">
        <w:rPr>
          <w:shd w:val="clear" w:color="auto" w:fill="FFFFFF"/>
          <w:lang w:val="lt-LT"/>
        </w:rPr>
        <w:t>Rogers</w:t>
      </w:r>
      <w:proofErr w:type="spellEnd"/>
      <w:r w:rsidRPr="008B2B6F">
        <w:rPr>
          <w:shd w:val="clear" w:color="auto" w:fill="FFFFFF"/>
          <w:lang w:val="lt-LT"/>
        </w:rPr>
        <w:t xml:space="preserve"> (LII), prof. dr. Agnė </w:t>
      </w:r>
      <w:proofErr w:type="spellStart"/>
      <w:r w:rsidRPr="008B2B6F">
        <w:rPr>
          <w:shd w:val="clear" w:color="auto" w:fill="FFFFFF"/>
          <w:lang w:val="lt-LT"/>
        </w:rPr>
        <w:t>Narušytė</w:t>
      </w:r>
      <w:proofErr w:type="spellEnd"/>
      <w:r w:rsidRPr="008B2B6F">
        <w:rPr>
          <w:shd w:val="clear" w:color="auto" w:fill="FFFFFF"/>
          <w:lang w:val="lt-LT"/>
        </w:rPr>
        <w:t xml:space="preserve"> (VDA) ir dr. Aurimas Švedas (LII). Recenzentai monografijos publikavimui pritarė.</w:t>
      </w:r>
    </w:p>
    <w:p w14:paraId="587FFCBD" w14:textId="77777777" w:rsidR="008B2B6F" w:rsidRPr="008B2B6F" w:rsidRDefault="008B2B6F" w:rsidP="008B2B6F">
      <w:pPr>
        <w:pStyle w:val="NormalWeb"/>
        <w:shd w:val="clear" w:color="auto" w:fill="FFFFFF"/>
        <w:spacing w:before="0" w:beforeAutospacing="0" w:after="200" w:afterAutospacing="0" w:line="360" w:lineRule="auto"/>
        <w:ind w:left="360"/>
        <w:jc w:val="both"/>
        <w:rPr>
          <w:rFonts w:asciiTheme="majorBidi" w:hAnsiTheme="majorBidi" w:cstheme="majorBidi"/>
          <w:lang w:val="lt-LT"/>
        </w:rPr>
      </w:pPr>
    </w:p>
    <w:p w14:paraId="06867730" w14:textId="2BF0B9BC" w:rsidR="0000504E" w:rsidRPr="008B2B6F" w:rsidRDefault="00636BC8" w:rsidP="008B2B6F">
      <w:pPr>
        <w:shd w:val="clear" w:color="auto" w:fill="FFFFFF"/>
        <w:tabs>
          <w:tab w:val="left" w:pos="284"/>
        </w:tabs>
        <w:spacing w:line="360" w:lineRule="auto"/>
        <w:ind w:right="-282" w:firstLine="567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GB"/>
        </w:rPr>
      </w:pPr>
      <w:r w:rsidRPr="008B2B6F">
        <w:rPr>
          <w:rFonts w:asciiTheme="majorBidi" w:eastAsia="Times New Roman" w:hAnsiTheme="majorBidi" w:cstheme="majorBidi"/>
          <w:sz w:val="24"/>
          <w:szCs w:val="24"/>
        </w:rPr>
        <w:t xml:space="preserve">NUTARTA: </w:t>
      </w:r>
      <w:r w:rsidRPr="008B2B6F">
        <w:rPr>
          <w:rFonts w:asciiTheme="majorBidi" w:eastAsia="Times New Roman" w:hAnsiTheme="majorBidi" w:cstheme="majorBidi"/>
          <w:bCs/>
          <w:sz w:val="24"/>
          <w:szCs w:val="24"/>
          <w:lang w:eastAsia="en-GB"/>
        </w:rPr>
        <w:t xml:space="preserve">Pritarti </w:t>
      </w:r>
      <w:r w:rsidR="008B2B6F" w:rsidRPr="008B2B6F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doc. dr. Nerijos Putinaitės parengtos mokslo monografijos „Mirties politika sovietinėje Lietuvoje: prasmės, ritualai, simboliai, jausmai“ leidybai.</w:t>
      </w:r>
    </w:p>
    <w:sectPr w:rsidR="0000504E" w:rsidRPr="008B2B6F" w:rsidSect="00DF22AC">
      <w:pgSz w:w="12240" w:h="15840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504E"/>
    <w:rsid w:val="00061BBA"/>
    <w:rsid w:val="002355F7"/>
    <w:rsid w:val="00424C65"/>
    <w:rsid w:val="004435ED"/>
    <w:rsid w:val="005A7EF1"/>
    <w:rsid w:val="00636BC8"/>
    <w:rsid w:val="008B2B6F"/>
    <w:rsid w:val="008D4D70"/>
    <w:rsid w:val="009123DA"/>
    <w:rsid w:val="00A151F3"/>
    <w:rsid w:val="00A65E74"/>
    <w:rsid w:val="00A97483"/>
    <w:rsid w:val="00AD2779"/>
    <w:rsid w:val="00B64367"/>
    <w:rsid w:val="00BD114A"/>
    <w:rsid w:val="00D25A33"/>
    <w:rsid w:val="00D74B85"/>
    <w:rsid w:val="00D871CF"/>
    <w:rsid w:val="00DF22AC"/>
    <w:rsid w:val="00E419D5"/>
    <w:rsid w:val="00EC54B4"/>
    <w:rsid w:val="00FD411D"/>
    <w:rsid w:val="0C721C8D"/>
    <w:rsid w:val="17EB02B8"/>
    <w:rsid w:val="7D0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C53D"/>
  <w15:chartTrackingRefBased/>
  <w15:docId w15:val="{67B0ED04-2A07-428D-9571-BF89A00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F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  <w:style w:type="paragraph" w:customStyle="1" w:styleId="xmsolistparagraph">
    <w:name w:val="x_msolistparagraph"/>
    <w:basedOn w:val="Normal"/>
    <w:rsid w:val="00AD2779"/>
    <w:pPr>
      <w:spacing w:after="0" w:line="240" w:lineRule="auto"/>
      <w:ind w:left="720"/>
    </w:pPr>
    <w:rPr>
      <w:rFonts w:eastAsiaTheme="minorHAns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CF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CF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ED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AF63-44F5-44FC-B768-7D85A5ED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Rimkevičiūtė</dc:creator>
  <cp:lastModifiedBy>Izabelė Sazonaitė</cp:lastModifiedBy>
  <cp:revision>4</cp:revision>
  <dcterms:created xsi:type="dcterms:W3CDTF">2023-07-28T07:41:00Z</dcterms:created>
  <dcterms:modified xsi:type="dcterms:W3CDTF">2023-11-29T09:05:00Z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