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20" w:rsidRDefault="00B75F53">
      <w:r>
        <w:rPr>
          <w:noProof/>
          <w:lang w:eastAsia="lt-L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-622935</wp:posOffset>
            </wp:positionV>
            <wp:extent cx="971550" cy="714375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lt-L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-499110</wp:posOffset>
            </wp:positionV>
            <wp:extent cx="3152775" cy="400050"/>
            <wp:effectExtent l="19050" t="0" r="9525" b="0"/>
            <wp:wrapSquare wrapText="bothSides"/>
            <wp:docPr id="1" name="Picture 0" descr="logo lygus 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ygus E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339F" w:rsidRDefault="0062339F" w:rsidP="0062339F">
      <w:pPr>
        <w:spacing w:after="0" w:line="360" w:lineRule="auto"/>
        <w:jc w:val="center"/>
        <w:rPr>
          <w:rFonts w:ascii="Helvetica" w:hAnsi="Helvetica" w:cs="Helvetica"/>
          <w:b/>
          <w:bCs/>
          <w:sz w:val="28"/>
        </w:rPr>
      </w:pPr>
      <w:r>
        <w:rPr>
          <w:rFonts w:ascii="Helvetica" w:hAnsi="Helvetica" w:cs="Helvetica"/>
          <w:b/>
          <w:bCs/>
          <w:sz w:val="28"/>
        </w:rPr>
        <w:t>Annual Conference</w:t>
      </w:r>
    </w:p>
    <w:p w:rsidR="0062339F" w:rsidRPr="0062339F" w:rsidRDefault="0062339F" w:rsidP="0062339F">
      <w:pPr>
        <w:spacing w:after="0" w:line="360" w:lineRule="auto"/>
        <w:jc w:val="center"/>
        <w:rPr>
          <w:rFonts w:ascii="Helvetica" w:hAnsi="Helvetica" w:cs="Helvetica"/>
          <w:b/>
          <w:bCs/>
          <w:sz w:val="28"/>
        </w:rPr>
      </w:pPr>
      <w:r w:rsidRPr="0062339F">
        <w:rPr>
          <w:rFonts w:ascii="Helvetica" w:hAnsi="Helvetica" w:cs="Helvetica"/>
          <w:b/>
          <w:bCs/>
          <w:sz w:val="28"/>
        </w:rPr>
        <w:t>STATE AND POLITICAL SCIENCE: OBSERVE NOT CREATE</w:t>
      </w:r>
    </w:p>
    <w:p w:rsidR="00D92115" w:rsidRPr="0062339F" w:rsidRDefault="004A2920" w:rsidP="0062339F">
      <w:pPr>
        <w:spacing w:after="0" w:line="360" w:lineRule="auto"/>
        <w:jc w:val="center"/>
        <w:rPr>
          <w:rFonts w:ascii="Helvetica" w:hAnsi="Helvetica" w:cs="Helvetica"/>
          <w:b/>
          <w:bCs/>
          <w:sz w:val="24"/>
        </w:rPr>
      </w:pPr>
      <w:r w:rsidRPr="0062339F">
        <w:rPr>
          <w:rFonts w:ascii="Helvetica" w:hAnsi="Helvetica" w:cs="Helvetica"/>
          <w:b/>
          <w:bCs/>
          <w:sz w:val="24"/>
        </w:rPr>
        <w:t>November 22 (Friday), 2013</w:t>
      </w:r>
    </w:p>
    <w:p w:rsidR="004A2920" w:rsidRPr="0062339F" w:rsidRDefault="004A2920" w:rsidP="0062339F">
      <w:pPr>
        <w:spacing w:after="0" w:line="360" w:lineRule="auto"/>
        <w:jc w:val="center"/>
        <w:rPr>
          <w:rFonts w:ascii="Helvetica" w:hAnsi="Helvetica" w:cs="Helvetica"/>
          <w:bCs/>
          <w:i/>
          <w:sz w:val="20"/>
        </w:rPr>
      </w:pPr>
      <w:r w:rsidRPr="0062339F">
        <w:rPr>
          <w:rFonts w:ascii="Helvetica" w:hAnsi="Helvetica" w:cs="Helvetica"/>
          <w:bCs/>
          <w:i/>
          <w:sz w:val="20"/>
        </w:rPr>
        <w:t>IIRPS VU Conference Hall (4th floor), Vokiečių str. 10, Vilnius</w:t>
      </w:r>
    </w:p>
    <w:p w:rsidR="00A426DC" w:rsidRPr="0062339F" w:rsidRDefault="00A426DC" w:rsidP="004A2920">
      <w:pPr>
        <w:spacing w:line="360" w:lineRule="auto"/>
        <w:rPr>
          <w:rFonts w:ascii="Helvetica" w:hAnsi="Helvetica" w:cs="Helvetica"/>
          <w:b/>
          <w:bCs/>
          <w:sz w:val="20"/>
        </w:rPr>
      </w:pPr>
    </w:p>
    <w:p w:rsidR="004A2920" w:rsidRPr="004D381F" w:rsidRDefault="004A2920" w:rsidP="004A2920">
      <w:pPr>
        <w:spacing w:line="360" w:lineRule="auto"/>
        <w:rPr>
          <w:rFonts w:ascii="Helvetica" w:hAnsi="Helvetica" w:cs="Helvetica"/>
          <w:b/>
          <w:bCs/>
        </w:rPr>
      </w:pPr>
      <w:r w:rsidRPr="004D381F">
        <w:rPr>
          <w:rFonts w:ascii="Helvetica" w:hAnsi="Helvetica" w:cs="Helvetica"/>
          <w:b/>
          <w:bCs/>
        </w:rPr>
        <w:t>9.00 – 9.</w:t>
      </w:r>
      <w:r>
        <w:rPr>
          <w:rFonts w:ascii="Helvetica" w:hAnsi="Helvetica" w:cs="Helvetica"/>
          <w:b/>
          <w:bCs/>
        </w:rPr>
        <w:t>15 Welcome</w:t>
      </w:r>
      <w:r w:rsidR="00626A4B">
        <w:rPr>
          <w:rFonts w:ascii="Helvetica" w:hAnsi="Helvetica" w:cs="Helvetica"/>
          <w:b/>
          <w:bCs/>
        </w:rPr>
        <w:t xml:space="preserve"> speeches</w:t>
      </w:r>
    </w:p>
    <w:p w:rsidR="004A2920" w:rsidRDefault="004A2920" w:rsidP="004A2920">
      <w:pPr>
        <w:spacing w:line="360" w:lineRule="auto"/>
        <w:jc w:val="both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9. 15 – 10.45 </w:t>
      </w:r>
      <w:r w:rsidRPr="00EC78F5">
        <w:rPr>
          <w:rFonts w:ascii="Helvetica" w:hAnsi="Helvetica" w:cs="Helvetica"/>
          <w:b/>
          <w:bCs/>
          <w:sz w:val="24"/>
        </w:rPr>
        <w:t xml:space="preserve">SESSION I. The Transformation of Nation State </w:t>
      </w:r>
    </w:p>
    <w:p w:rsidR="004A2920" w:rsidRPr="006615F5" w:rsidRDefault="004A2920" w:rsidP="00296629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Helvetica" w:hAnsi="Helvetica" w:cs="Helvetica"/>
          <w:bCs/>
          <w:i/>
        </w:rPr>
      </w:pPr>
      <w:r w:rsidRPr="0075248D">
        <w:rPr>
          <w:rFonts w:ascii="Helvetica" w:hAnsi="Helvetica" w:cs="Helvetica"/>
          <w:bCs/>
        </w:rPr>
        <w:t xml:space="preserve">Alvydas Jokubaitis. </w:t>
      </w:r>
      <w:r>
        <w:rPr>
          <w:rFonts w:ascii="Helvetica" w:hAnsi="Helvetica" w:cs="Helvetica"/>
          <w:b/>
          <w:bCs/>
          <w:i/>
        </w:rPr>
        <w:t>Nation State</w:t>
      </w:r>
      <w:r w:rsidR="00EC78F5">
        <w:rPr>
          <w:rFonts w:ascii="Helvetica" w:hAnsi="Helvetica" w:cs="Helvetica"/>
          <w:b/>
          <w:bCs/>
          <w:i/>
        </w:rPr>
        <w:t xml:space="preserve"> Misfortune Reasons</w:t>
      </w:r>
    </w:p>
    <w:p w:rsidR="004A2920" w:rsidRPr="0075248D" w:rsidRDefault="004A2920" w:rsidP="00296629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Helvetica" w:hAnsi="Helvetica" w:cs="Helvetica"/>
          <w:bCs/>
        </w:rPr>
      </w:pPr>
      <w:r w:rsidRPr="0075248D">
        <w:rPr>
          <w:rFonts w:ascii="Helvetica" w:hAnsi="Helvetica" w:cs="Helvetica"/>
          <w:bCs/>
        </w:rPr>
        <w:t xml:space="preserve">Justinas Dementavičius. </w:t>
      </w:r>
      <w:r>
        <w:rPr>
          <w:rFonts w:ascii="Helvetica" w:hAnsi="Helvetica" w:cs="Helvetica"/>
          <w:bCs/>
        </w:rPr>
        <w:t>„</w:t>
      </w:r>
      <w:r w:rsidRPr="004A2920">
        <w:rPr>
          <w:rFonts w:ascii="Helvetica" w:hAnsi="Helvetica" w:cs="Helvetica"/>
          <w:b/>
          <w:bCs/>
          <w:i/>
        </w:rPr>
        <w:t xml:space="preserve">Lithuania for </w:t>
      </w:r>
      <w:r w:rsidR="00B7292D">
        <w:rPr>
          <w:rFonts w:ascii="Helvetica" w:hAnsi="Helvetica" w:cs="Helvetica"/>
          <w:b/>
          <w:bCs/>
          <w:i/>
        </w:rPr>
        <w:t>L</w:t>
      </w:r>
      <w:r w:rsidRPr="004A2920">
        <w:rPr>
          <w:rFonts w:ascii="Helvetica" w:hAnsi="Helvetica" w:cs="Helvetica"/>
          <w:b/>
          <w:bCs/>
          <w:i/>
        </w:rPr>
        <w:t xml:space="preserve">ithuanians“ as </w:t>
      </w:r>
      <w:r>
        <w:rPr>
          <w:rFonts w:ascii="Helvetica" w:hAnsi="Helvetica" w:cs="Helvetica"/>
          <w:b/>
          <w:bCs/>
          <w:i/>
        </w:rPr>
        <w:t>the</w:t>
      </w:r>
      <w:r w:rsidRPr="004A2920">
        <w:rPr>
          <w:rFonts w:ascii="Helvetica" w:hAnsi="Helvetica" w:cs="Helvetica"/>
          <w:b/>
          <w:bCs/>
          <w:i/>
        </w:rPr>
        <w:t xml:space="preserve"> Utopy of Past and Present</w:t>
      </w:r>
    </w:p>
    <w:p w:rsidR="00056CA0" w:rsidRPr="00056CA0" w:rsidRDefault="004A2920" w:rsidP="00296629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Helvetica" w:hAnsi="Helvetica" w:cs="Helvetica"/>
          <w:b/>
          <w:bCs/>
        </w:rPr>
      </w:pPr>
      <w:r w:rsidRPr="00056CA0">
        <w:rPr>
          <w:rFonts w:ascii="Helvetica" w:hAnsi="Helvetica" w:cs="Helvetica"/>
          <w:bCs/>
        </w:rPr>
        <w:t xml:space="preserve">Nerija Putinaitė. </w:t>
      </w:r>
      <w:r w:rsidRPr="00056CA0">
        <w:rPr>
          <w:rFonts w:ascii="Helvetica" w:hAnsi="Helvetica" w:cs="Helvetica"/>
          <w:b/>
          <w:bCs/>
          <w:i/>
        </w:rPr>
        <w:t>What „</w:t>
      </w:r>
      <w:r w:rsidR="00296629">
        <w:rPr>
          <w:rFonts w:ascii="Helvetica" w:hAnsi="Helvetica" w:cs="Helvetica"/>
          <w:b/>
          <w:bCs/>
          <w:i/>
        </w:rPr>
        <w:t>N</w:t>
      </w:r>
      <w:r w:rsidRPr="00056CA0">
        <w:rPr>
          <w:rFonts w:ascii="Helvetica" w:hAnsi="Helvetica" w:cs="Helvetica"/>
          <w:b/>
          <w:bCs/>
          <w:i/>
        </w:rPr>
        <w:t xml:space="preserve">ationality“, </w:t>
      </w:r>
      <w:r w:rsidR="00296629">
        <w:rPr>
          <w:rFonts w:ascii="Helvetica" w:hAnsi="Helvetica" w:cs="Helvetica"/>
          <w:b/>
          <w:bCs/>
          <w:i/>
        </w:rPr>
        <w:t>W</w:t>
      </w:r>
      <w:r w:rsidRPr="00056CA0">
        <w:rPr>
          <w:rFonts w:ascii="Helvetica" w:hAnsi="Helvetica" w:cs="Helvetica"/>
          <w:b/>
          <w:bCs/>
          <w:i/>
        </w:rPr>
        <w:t>hich State?</w:t>
      </w:r>
    </w:p>
    <w:p w:rsidR="004A2920" w:rsidRPr="00056CA0" w:rsidRDefault="00056CA0" w:rsidP="00296629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Helvetica" w:hAnsi="Helvetica" w:cs="Helvetica"/>
          <w:b/>
          <w:bCs/>
        </w:rPr>
      </w:pPr>
      <w:r w:rsidRPr="00056CA0">
        <w:rPr>
          <w:rFonts w:ascii="Helvetica" w:hAnsi="Helvetica" w:cs="Helvetica"/>
          <w:bCs/>
        </w:rPr>
        <w:t xml:space="preserve"> </w:t>
      </w:r>
      <w:r w:rsidR="004A2920" w:rsidRPr="00056CA0">
        <w:rPr>
          <w:rFonts w:ascii="Helvetica" w:hAnsi="Helvetica" w:cs="Helvetica"/>
          <w:bCs/>
        </w:rPr>
        <w:t>Inga Vinogradnaitė.</w:t>
      </w:r>
      <w:r w:rsidR="004A2920" w:rsidRPr="00056CA0">
        <w:rPr>
          <w:rFonts w:ascii="Helvetica" w:hAnsi="Helvetica" w:cs="Helvetica"/>
          <w:b/>
          <w:bCs/>
          <w:i/>
        </w:rPr>
        <w:t xml:space="preserve"> </w:t>
      </w:r>
      <w:r>
        <w:rPr>
          <w:rFonts w:ascii="Helvetica" w:hAnsi="Helvetica" w:cs="Helvetica"/>
          <w:b/>
          <w:bCs/>
          <w:i/>
        </w:rPr>
        <w:t xml:space="preserve">How Does Social Science Reflect Nationality and Patriotism? </w:t>
      </w:r>
    </w:p>
    <w:p w:rsidR="00056CA0" w:rsidRDefault="00056CA0" w:rsidP="00056CA0">
      <w:pPr>
        <w:spacing w:after="0" w:line="360" w:lineRule="auto"/>
        <w:rPr>
          <w:rFonts w:ascii="Helvetica" w:hAnsi="Helvetica" w:cs="Helvetica"/>
          <w:b/>
          <w:bCs/>
        </w:rPr>
      </w:pPr>
    </w:p>
    <w:p w:rsidR="00056CA0" w:rsidRDefault="00056CA0" w:rsidP="00056CA0">
      <w:pPr>
        <w:spacing w:line="360" w:lineRule="auto"/>
        <w:rPr>
          <w:rFonts w:ascii="Helvetica" w:hAnsi="Helvetica" w:cs="Helvetica"/>
          <w:b/>
          <w:bCs/>
        </w:rPr>
      </w:pPr>
      <w:r w:rsidRPr="0075248D">
        <w:rPr>
          <w:rFonts w:ascii="Helvetica" w:hAnsi="Helvetica" w:cs="Helvetica"/>
          <w:b/>
          <w:bCs/>
        </w:rPr>
        <w:t xml:space="preserve">10.45 – 11.00 </w:t>
      </w:r>
      <w:r>
        <w:rPr>
          <w:rFonts w:ascii="Helvetica" w:hAnsi="Helvetica" w:cs="Helvetica"/>
          <w:b/>
          <w:bCs/>
        </w:rPr>
        <w:t>Coffee break</w:t>
      </w:r>
    </w:p>
    <w:p w:rsidR="00721C6E" w:rsidRDefault="00721C6E" w:rsidP="00721C6E">
      <w:pPr>
        <w:spacing w:line="360" w:lineRule="auto"/>
        <w:jc w:val="both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11.00 – 12.30 </w:t>
      </w:r>
      <w:r w:rsidRPr="00EC78F5">
        <w:rPr>
          <w:rFonts w:ascii="Helvetica" w:hAnsi="Helvetica" w:cs="Helvetica"/>
          <w:b/>
          <w:bCs/>
          <w:sz w:val="24"/>
        </w:rPr>
        <w:t xml:space="preserve">SESSION II.  The Problems of Governance: Trust and Institutional Factors </w:t>
      </w:r>
    </w:p>
    <w:p w:rsidR="00296629" w:rsidRPr="006615F5" w:rsidRDefault="00296629" w:rsidP="002966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Helvetica" w:hAnsi="Helvetica" w:cs="Helvetica"/>
          <w:b/>
          <w:bCs/>
        </w:rPr>
      </w:pPr>
      <w:r w:rsidRPr="006615F5">
        <w:rPr>
          <w:rFonts w:ascii="Helvetica" w:hAnsi="Helvetica" w:cs="Helvetica"/>
          <w:bCs/>
        </w:rPr>
        <w:t>Irmina Matonytė, Greta Gerazimaitė, Augustina Zamuškevičiūtė.</w:t>
      </w:r>
      <w:r w:rsidRPr="006615F5">
        <w:rPr>
          <w:rFonts w:ascii="Helvetica" w:hAnsi="Helvetica" w:cs="Helvetica"/>
          <w:b/>
          <w:bCs/>
        </w:rPr>
        <w:t xml:space="preserve"> </w:t>
      </w:r>
      <w:r w:rsidRPr="00296629">
        <w:rPr>
          <w:rFonts w:ascii="Helvetica" w:hAnsi="Helvetica" w:cs="Helvetica"/>
          <w:b/>
          <w:bCs/>
          <w:i/>
        </w:rPr>
        <w:t>Alice in Wonderland: Reflections of Coalition Governance in Lithuania‘s National Media (1996-2013)</w:t>
      </w:r>
    </w:p>
    <w:p w:rsidR="00296629" w:rsidRPr="006615F5" w:rsidRDefault="00296629" w:rsidP="002966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Cs/>
        </w:rPr>
        <w:t>Vytautas Kuokštis and</w:t>
      </w:r>
      <w:r w:rsidRPr="006615F5">
        <w:rPr>
          <w:rFonts w:ascii="Helvetica" w:hAnsi="Helvetica" w:cs="Helvetica"/>
          <w:bCs/>
        </w:rPr>
        <w:t xml:space="preserve"> Mažvydas Jastramskis.</w:t>
      </w:r>
      <w:r w:rsidRPr="006615F5">
        <w:rPr>
          <w:rFonts w:ascii="Helvetica" w:hAnsi="Helvetica" w:cs="Helvetica"/>
          <w:b/>
          <w:bCs/>
        </w:rPr>
        <w:t xml:space="preserve"> </w:t>
      </w:r>
      <w:r w:rsidR="008A196F" w:rsidRPr="008A196F">
        <w:rPr>
          <w:rFonts w:ascii="Helvetica" w:hAnsi="Helvetica" w:cs="Helvetica"/>
          <w:b/>
          <w:bCs/>
          <w:i/>
        </w:rPr>
        <w:t>The Explanation of Political Trust: Relative Hypothesis</w:t>
      </w:r>
    </w:p>
    <w:p w:rsidR="00296629" w:rsidRPr="006615F5" w:rsidRDefault="00296629" w:rsidP="0032296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Helvetica" w:hAnsi="Helvetica" w:cs="Helvetica"/>
          <w:b/>
          <w:bCs/>
          <w:i/>
        </w:rPr>
      </w:pPr>
      <w:r w:rsidRPr="006615F5">
        <w:rPr>
          <w:rFonts w:ascii="Helvetica" w:hAnsi="Helvetica" w:cs="Helvetica"/>
          <w:bCs/>
        </w:rPr>
        <w:t>Vitalis Nakrošis.</w:t>
      </w:r>
      <w:r w:rsidRPr="006615F5">
        <w:rPr>
          <w:rFonts w:ascii="Helvetica" w:hAnsi="Helvetica" w:cs="Helvetica"/>
          <w:b/>
          <w:bCs/>
        </w:rPr>
        <w:t xml:space="preserve"> </w:t>
      </w:r>
      <w:r w:rsidR="008A196F" w:rsidRPr="00322967">
        <w:rPr>
          <w:rFonts w:ascii="Helvetica" w:hAnsi="Helvetica" w:cs="Helvetica"/>
          <w:b/>
          <w:bCs/>
          <w:i/>
        </w:rPr>
        <w:t xml:space="preserve">What Determines the Quality of Governance and the Effectiveness of </w:t>
      </w:r>
      <w:r w:rsidR="00EC78F5">
        <w:rPr>
          <w:rFonts w:ascii="Helvetica" w:hAnsi="Helvetica" w:cs="Helvetica"/>
          <w:b/>
          <w:bCs/>
          <w:i/>
        </w:rPr>
        <w:t xml:space="preserve">the Implementation of </w:t>
      </w:r>
      <w:r w:rsidR="008A196F" w:rsidRPr="00322967">
        <w:rPr>
          <w:rFonts w:ascii="Helvetica" w:hAnsi="Helvetica" w:cs="Helvetica"/>
          <w:b/>
          <w:bCs/>
          <w:i/>
        </w:rPr>
        <w:t>Long-term Strategies? The Politization of</w:t>
      </w:r>
      <w:r w:rsidR="00322967" w:rsidRPr="00322967">
        <w:rPr>
          <w:rFonts w:ascii="Helvetica" w:hAnsi="Helvetica" w:cs="Helvetica"/>
          <w:b/>
          <w:bCs/>
          <w:i/>
        </w:rPr>
        <w:t xml:space="preserve"> </w:t>
      </w:r>
      <w:r w:rsidR="008A196F" w:rsidRPr="00322967">
        <w:rPr>
          <w:rFonts w:ascii="Helvetica" w:hAnsi="Helvetica" w:cs="Helvetica"/>
          <w:b/>
          <w:bCs/>
          <w:i/>
        </w:rPr>
        <w:t xml:space="preserve"> Lithuania</w:t>
      </w:r>
      <w:r w:rsidR="00B6380C">
        <w:rPr>
          <w:rFonts w:ascii="Helvetica" w:hAnsi="Helvetica" w:cs="Helvetica"/>
          <w:b/>
          <w:bCs/>
          <w:i/>
        </w:rPr>
        <w:t xml:space="preserve">n </w:t>
      </w:r>
      <w:r w:rsidR="008A196F" w:rsidRPr="00322967">
        <w:rPr>
          <w:rFonts w:ascii="Helvetica" w:hAnsi="Helvetica" w:cs="Helvetica"/>
          <w:b/>
          <w:bCs/>
          <w:i/>
        </w:rPr>
        <w:t>Public Sector</w:t>
      </w:r>
      <w:r w:rsidR="00322967" w:rsidRPr="00322967">
        <w:rPr>
          <w:rFonts w:ascii="Helvetica" w:hAnsi="Helvetica" w:cs="Helvetica"/>
          <w:b/>
          <w:bCs/>
          <w:i/>
        </w:rPr>
        <w:t xml:space="preserve"> Organizations</w:t>
      </w:r>
      <w:r w:rsidR="00B6380C">
        <w:rPr>
          <w:rFonts w:ascii="Helvetica" w:hAnsi="Helvetica" w:cs="Helvetica"/>
          <w:b/>
          <w:bCs/>
          <w:i/>
        </w:rPr>
        <w:t>‘ Leaders</w:t>
      </w:r>
    </w:p>
    <w:p w:rsidR="00296629" w:rsidRPr="00F33C6C" w:rsidRDefault="00296629" w:rsidP="00F33C6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Helvetica" w:hAnsi="Helvetica" w:cs="Helvetica"/>
          <w:b/>
          <w:bCs/>
          <w:i/>
        </w:rPr>
      </w:pPr>
      <w:r w:rsidRPr="006615F5">
        <w:rPr>
          <w:rFonts w:ascii="Helvetica" w:hAnsi="Helvetica" w:cs="Helvetica"/>
          <w:bCs/>
        </w:rPr>
        <w:t>Liudas Jurkonis.</w:t>
      </w:r>
      <w:r w:rsidRPr="006615F5">
        <w:rPr>
          <w:rFonts w:ascii="Helvetica" w:hAnsi="Helvetica" w:cs="Helvetica"/>
          <w:b/>
          <w:bCs/>
        </w:rPr>
        <w:t xml:space="preserve"> </w:t>
      </w:r>
      <w:r w:rsidR="00F33C6C" w:rsidRPr="00F33C6C">
        <w:rPr>
          <w:rFonts w:ascii="Helvetica" w:hAnsi="Helvetica" w:cs="Helvetica"/>
          <w:b/>
          <w:bCs/>
          <w:i/>
        </w:rPr>
        <w:t xml:space="preserve">How Do Lithuanian Institutions </w:t>
      </w:r>
      <w:r w:rsidR="00F33C6C">
        <w:rPr>
          <w:rFonts w:ascii="Helvetica" w:hAnsi="Helvetica" w:cs="Helvetica"/>
          <w:b/>
          <w:bCs/>
          <w:i/>
        </w:rPr>
        <w:t>Work</w:t>
      </w:r>
      <w:r w:rsidR="00F33C6C" w:rsidRPr="00F33C6C">
        <w:rPr>
          <w:rFonts w:ascii="Helvetica" w:hAnsi="Helvetica" w:cs="Helvetica"/>
          <w:b/>
          <w:bCs/>
          <w:i/>
        </w:rPr>
        <w:t xml:space="preserve"> and How</w:t>
      </w:r>
      <w:r w:rsidR="00B6380C">
        <w:rPr>
          <w:rFonts w:ascii="Helvetica" w:hAnsi="Helvetica" w:cs="Helvetica"/>
          <w:b/>
          <w:bCs/>
          <w:i/>
        </w:rPr>
        <w:t xml:space="preserve"> are They</w:t>
      </w:r>
      <w:r w:rsidR="001D4472">
        <w:rPr>
          <w:rFonts w:ascii="Helvetica" w:hAnsi="Helvetica" w:cs="Helvetica"/>
          <w:b/>
          <w:bCs/>
          <w:i/>
        </w:rPr>
        <w:t xml:space="preserve"> Able</w:t>
      </w:r>
      <w:r w:rsidR="00F33C6C" w:rsidRPr="00F33C6C">
        <w:rPr>
          <w:rFonts w:ascii="Helvetica" w:hAnsi="Helvetica" w:cs="Helvetica"/>
          <w:b/>
          <w:bCs/>
          <w:i/>
        </w:rPr>
        <w:t xml:space="preserve"> to Create, </w:t>
      </w:r>
      <w:r w:rsidR="00D31764">
        <w:rPr>
          <w:rFonts w:ascii="Helvetica" w:hAnsi="Helvetica" w:cs="Helvetica"/>
          <w:b/>
          <w:bCs/>
          <w:i/>
        </w:rPr>
        <w:t>Direct</w:t>
      </w:r>
      <w:r w:rsidR="00F33C6C" w:rsidRPr="00F33C6C">
        <w:rPr>
          <w:rFonts w:ascii="Helvetica" w:hAnsi="Helvetica" w:cs="Helvetica"/>
          <w:b/>
          <w:bCs/>
          <w:i/>
        </w:rPr>
        <w:t xml:space="preserve"> and Asure </w:t>
      </w:r>
      <w:r w:rsidR="00B6380C">
        <w:rPr>
          <w:rFonts w:ascii="Helvetica" w:hAnsi="Helvetica" w:cs="Helvetica"/>
          <w:b/>
          <w:bCs/>
          <w:i/>
        </w:rPr>
        <w:t>A</w:t>
      </w:r>
      <w:r w:rsidR="00F33C6C" w:rsidRPr="00F33C6C">
        <w:rPr>
          <w:rFonts w:ascii="Helvetica" w:hAnsi="Helvetica" w:cs="Helvetica"/>
          <w:b/>
          <w:bCs/>
          <w:i/>
        </w:rPr>
        <w:t xml:space="preserve"> Stable State Course?</w:t>
      </w:r>
    </w:p>
    <w:p w:rsidR="00E5204C" w:rsidRDefault="00E5204C" w:rsidP="00E5204C">
      <w:pPr>
        <w:spacing w:line="360" w:lineRule="auto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12.30 – 13.30 Lunch</w:t>
      </w:r>
    </w:p>
    <w:p w:rsidR="00E5204C" w:rsidRPr="006615F5" w:rsidRDefault="00E5204C" w:rsidP="00E5204C">
      <w:pPr>
        <w:spacing w:line="360" w:lineRule="auto"/>
        <w:jc w:val="both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13.30 – 15.00 SESSION III. Lithuanian Foreign Policy Analysis: Challenges, Opportunities, Outcomes </w:t>
      </w:r>
    </w:p>
    <w:p w:rsidR="00E5204C" w:rsidRPr="00E5204C" w:rsidRDefault="00E5204C" w:rsidP="00E5204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Helvetica" w:hAnsi="Helvetica" w:cs="Helvetica"/>
          <w:b/>
          <w:bCs/>
          <w:i/>
        </w:rPr>
      </w:pPr>
      <w:r w:rsidRPr="006615F5">
        <w:rPr>
          <w:rFonts w:ascii="Helvetica" w:hAnsi="Helvetica" w:cs="Helvetica"/>
          <w:bCs/>
        </w:rPr>
        <w:t>Dovilė Jakniūnaitė</w:t>
      </w:r>
      <w:r>
        <w:rPr>
          <w:rFonts w:ascii="Helvetica" w:hAnsi="Helvetica" w:cs="Helvetica"/>
          <w:bCs/>
        </w:rPr>
        <w:t xml:space="preserve">, </w:t>
      </w:r>
      <w:r w:rsidRPr="00E5204C">
        <w:rPr>
          <w:rFonts w:ascii="Helvetica" w:hAnsi="Helvetica" w:cs="Helvetica"/>
          <w:b/>
          <w:bCs/>
          <w:i/>
        </w:rPr>
        <w:t>How to Understand and Investigate the Change in Foreign Policy</w:t>
      </w:r>
    </w:p>
    <w:p w:rsidR="00E5204C" w:rsidRPr="00E5204C" w:rsidRDefault="00E5204C" w:rsidP="00E5204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Helvetica" w:hAnsi="Helvetica" w:cs="Helvetica"/>
          <w:b/>
          <w:bCs/>
          <w:i/>
        </w:rPr>
      </w:pPr>
      <w:r w:rsidRPr="006615F5">
        <w:rPr>
          <w:rFonts w:ascii="Helvetica" w:hAnsi="Helvetica" w:cs="Helvetica"/>
          <w:bCs/>
        </w:rPr>
        <w:t>Tomas Janeliūnas</w:t>
      </w:r>
      <w:r>
        <w:rPr>
          <w:rFonts w:ascii="Helvetica" w:hAnsi="Helvetica" w:cs="Helvetica"/>
          <w:bCs/>
        </w:rPr>
        <w:t xml:space="preserve">,  </w:t>
      </w:r>
      <w:r w:rsidRPr="00E5204C">
        <w:rPr>
          <w:rFonts w:ascii="Helvetica" w:hAnsi="Helvetica" w:cs="Helvetica"/>
          <w:b/>
          <w:bCs/>
          <w:i/>
        </w:rPr>
        <w:t>Foreign Policy Evaluation Opportunities: in Search for Criteria</w:t>
      </w:r>
    </w:p>
    <w:p w:rsidR="00E5204C" w:rsidRPr="009E0F08" w:rsidRDefault="00E5204C" w:rsidP="00E5204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Helvetica" w:hAnsi="Helvetica" w:cs="Helvetica"/>
          <w:bCs/>
          <w:i/>
        </w:rPr>
      </w:pPr>
      <w:r w:rsidRPr="006615F5">
        <w:rPr>
          <w:rFonts w:ascii="Helvetica" w:hAnsi="Helvetica" w:cs="Helvetica"/>
          <w:bCs/>
        </w:rPr>
        <w:lastRenderedPageBreak/>
        <w:t>Jovita Pranevičiūtė</w:t>
      </w:r>
      <w:r>
        <w:rPr>
          <w:rFonts w:ascii="Helvetica" w:hAnsi="Helvetica" w:cs="Helvetica"/>
          <w:bCs/>
        </w:rPr>
        <w:t xml:space="preserve">, </w:t>
      </w:r>
      <w:r w:rsidRPr="00E5204C">
        <w:rPr>
          <w:rFonts w:ascii="Helvetica" w:hAnsi="Helvetica" w:cs="Helvetica"/>
          <w:b/>
          <w:bCs/>
          <w:i/>
        </w:rPr>
        <w:t>Foreign Policy Analysis and Policy Practice</w:t>
      </w:r>
    </w:p>
    <w:p w:rsidR="00E5204C" w:rsidRPr="009E0F08" w:rsidRDefault="00E5204C" w:rsidP="00E5204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Helvetica" w:hAnsi="Helvetica" w:cs="Helvetica"/>
          <w:bCs/>
          <w:i/>
        </w:rPr>
      </w:pPr>
      <w:r w:rsidRPr="006615F5">
        <w:rPr>
          <w:rFonts w:ascii="Helvetica" w:hAnsi="Helvetica" w:cs="Helvetica"/>
          <w:bCs/>
        </w:rPr>
        <w:t>Gediminas Kirkilas</w:t>
      </w:r>
      <w:r>
        <w:rPr>
          <w:rFonts w:ascii="Helvetica" w:hAnsi="Helvetica" w:cs="Helvetica"/>
          <w:bCs/>
        </w:rPr>
        <w:t xml:space="preserve">, </w:t>
      </w:r>
      <w:r w:rsidRPr="00E5204C">
        <w:rPr>
          <w:rFonts w:ascii="Helvetica" w:hAnsi="Helvetica" w:cs="Helvetica"/>
          <w:b/>
          <w:bCs/>
          <w:i/>
        </w:rPr>
        <w:t>Lithuania‘s Foreign Policy Kitchen. What Determines the Solutions?</w:t>
      </w:r>
      <w:r>
        <w:rPr>
          <w:rFonts w:ascii="Helvetica" w:hAnsi="Helvetica" w:cs="Helvetica"/>
          <w:bCs/>
        </w:rPr>
        <w:t xml:space="preserve"> </w:t>
      </w:r>
    </w:p>
    <w:p w:rsidR="00E5204C" w:rsidRPr="006615F5" w:rsidRDefault="00E5204C" w:rsidP="00E5204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Helvetica" w:hAnsi="Helvetica" w:cs="Helvetica"/>
          <w:bCs/>
        </w:rPr>
      </w:pPr>
      <w:r w:rsidRPr="006615F5">
        <w:rPr>
          <w:rFonts w:ascii="Helvetica" w:hAnsi="Helvetica" w:cs="Helvetica"/>
          <w:bCs/>
        </w:rPr>
        <w:t>Dis</w:t>
      </w:r>
      <w:r>
        <w:rPr>
          <w:rFonts w:ascii="Helvetica" w:hAnsi="Helvetica" w:cs="Helvetica"/>
          <w:bCs/>
        </w:rPr>
        <w:t>cussion</w:t>
      </w:r>
    </w:p>
    <w:p w:rsidR="00E82D95" w:rsidRDefault="00E82D95" w:rsidP="00E82D95">
      <w:pPr>
        <w:spacing w:after="0" w:line="360" w:lineRule="auto"/>
        <w:jc w:val="both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13.30 – 15.00 PARALEL SESSION.</w:t>
      </w:r>
      <w:r w:rsidRPr="005D1C17">
        <w:rPr>
          <w:rFonts w:asciiTheme="majorHAnsi" w:hAnsiTheme="majorHAnsi" w:cstheme="minorBidi"/>
          <w:b/>
        </w:rPr>
        <w:t xml:space="preserve"> </w:t>
      </w:r>
      <w:r>
        <w:rPr>
          <w:rFonts w:ascii="Helvetica" w:hAnsi="Helvetica" w:cs="Helvetica"/>
          <w:b/>
          <w:bCs/>
        </w:rPr>
        <w:t xml:space="preserve">Social and </w:t>
      </w:r>
      <w:r w:rsidRPr="005D1C17">
        <w:rPr>
          <w:rFonts w:ascii="Helvetica" w:hAnsi="Helvetica" w:cs="Helvetica"/>
          <w:b/>
          <w:bCs/>
        </w:rPr>
        <w:t xml:space="preserve">ir </w:t>
      </w:r>
      <w:r>
        <w:rPr>
          <w:rFonts w:ascii="Helvetica" w:hAnsi="Helvetica" w:cs="Helvetica"/>
          <w:b/>
          <w:bCs/>
        </w:rPr>
        <w:t>Exact</w:t>
      </w:r>
      <w:r w:rsidRPr="005D1C17">
        <w:rPr>
          <w:rFonts w:ascii="Helvetica" w:hAnsi="Helvetica" w:cs="Helvetica"/>
          <w:b/>
          <w:bCs/>
        </w:rPr>
        <w:t xml:space="preserve"> </w:t>
      </w:r>
      <w:r>
        <w:rPr>
          <w:rFonts w:ascii="Helvetica" w:hAnsi="Helvetica" w:cs="Helvetica"/>
          <w:b/>
          <w:bCs/>
        </w:rPr>
        <w:t>Sciences in Lithuania</w:t>
      </w:r>
      <w:r w:rsidRPr="005D1C17">
        <w:rPr>
          <w:rFonts w:ascii="Helvetica" w:hAnsi="Helvetica" w:cs="Helvetica"/>
          <w:b/>
          <w:bCs/>
        </w:rPr>
        <w:t xml:space="preserve">: </w:t>
      </w:r>
      <w:r>
        <w:rPr>
          <w:rFonts w:ascii="Helvetica" w:hAnsi="Helvetica" w:cs="Helvetica"/>
          <w:b/>
          <w:bCs/>
        </w:rPr>
        <w:t>Cooperate Not Separate</w:t>
      </w:r>
    </w:p>
    <w:p w:rsidR="00E82D95" w:rsidRPr="005D1C17" w:rsidRDefault="00E82D95" w:rsidP="00E82D95">
      <w:pPr>
        <w:spacing w:after="0" w:line="360" w:lineRule="auto"/>
        <w:rPr>
          <w:rFonts w:ascii="Helvetica" w:hAnsi="Helvetica" w:cs="Helvetica"/>
          <w:bCs/>
          <w:i/>
        </w:rPr>
      </w:pPr>
      <w:r>
        <w:rPr>
          <w:rFonts w:ascii="Helvetica" w:hAnsi="Helvetica" w:cs="Helvetica"/>
          <w:bCs/>
          <w:i/>
        </w:rPr>
        <w:t>Room 102</w:t>
      </w:r>
    </w:p>
    <w:p w:rsidR="00E82D95" w:rsidRPr="004B4674" w:rsidRDefault="00E82D95" w:rsidP="00E82D9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Helvetica" w:hAnsi="Helvetica" w:cs="Helvetica"/>
          <w:b/>
          <w:bCs/>
          <w:i/>
        </w:rPr>
      </w:pPr>
      <w:r w:rsidRPr="004B4674">
        <w:rPr>
          <w:rFonts w:ascii="Helvetica" w:hAnsi="Helvetica" w:cs="Helvetica"/>
          <w:bCs/>
        </w:rPr>
        <w:t xml:space="preserve">Tomas Krilavičius </w:t>
      </w:r>
      <w:r w:rsidR="00FD5DA7">
        <w:rPr>
          <w:rFonts w:ascii="Helvetica" w:hAnsi="Helvetica" w:cs="Helvetica"/>
          <w:bCs/>
        </w:rPr>
        <w:t>and</w:t>
      </w:r>
      <w:r w:rsidRPr="004B4674">
        <w:rPr>
          <w:rFonts w:ascii="Helvetica" w:hAnsi="Helvetica" w:cs="Helvetica"/>
          <w:bCs/>
        </w:rPr>
        <w:t xml:space="preserve"> Vaidas Morkevičius</w:t>
      </w:r>
      <w:r w:rsidRPr="00E82D95">
        <w:rPr>
          <w:rFonts w:ascii="Helvetica" w:hAnsi="Helvetica" w:cs="Helvetica"/>
          <w:b/>
          <w:bCs/>
          <w:i/>
        </w:rPr>
        <w:t>. Where and How Do the Representatives of Social</w:t>
      </w:r>
      <w:r w:rsidR="00FD5DA7">
        <w:rPr>
          <w:rFonts w:ascii="Helvetica" w:hAnsi="Helvetica" w:cs="Helvetica"/>
          <w:b/>
          <w:bCs/>
          <w:i/>
        </w:rPr>
        <w:t xml:space="preserve"> and Exact Sciences Meet? Good P</w:t>
      </w:r>
      <w:r w:rsidRPr="00E82D95">
        <w:rPr>
          <w:rFonts w:ascii="Helvetica" w:hAnsi="Helvetica" w:cs="Helvetica"/>
          <w:b/>
          <w:bCs/>
          <w:i/>
        </w:rPr>
        <w:t>ractice</w:t>
      </w:r>
    </w:p>
    <w:p w:rsidR="00E82D95" w:rsidRPr="004B4674" w:rsidRDefault="00FD5DA7" w:rsidP="00FD5DA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Helvetica" w:hAnsi="Helvetica" w:cs="Helvetica"/>
          <w:b/>
          <w:bCs/>
          <w:i/>
        </w:rPr>
      </w:pPr>
      <w:r>
        <w:rPr>
          <w:rFonts w:ascii="Helvetica" w:hAnsi="Helvetica" w:cs="Helvetica"/>
          <w:bCs/>
        </w:rPr>
        <w:t>Tomas Žalandauskas and</w:t>
      </w:r>
      <w:r w:rsidR="00E82D95" w:rsidRPr="004B4674">
        <w:rPr>
          <w:rFonts w:ascii="Helvetica" w:hAnsi="Helvetica" w:cs="Helvetica"/>
          <w:bCs/>
        </w:rPr>
        <w:t xml:space="preserve"> Maryja Šupa. </w:t>
      </w:r>
      <w:r w:rsidRPr="005D5228">
        <w:rPr>
          <w:rFonts w:ascii="Helvetica" w:hAnsi="Helvetica" w:cs="Helvetica"/>
          <w:b/>
          <w:bCs/>
          <w:i/>
        </w:rPr>
        <w:t xml:space="preserve">Interdisciplinary Scientists and Students Summer Camp: Lessons </w:t>
      </w:r>
      <w:r w:rsidR="00F63661">
        <w:rPr>
          <w:rFonts w:ascii="Helvetica" w:hAnsi="Helvetica" w:cs="Helvetica"/>
          <w:b/>
          <w:bCs/>
          <w:i/>
        </w:rPr>
        <w:t>from</w:t>
      </w:r>
      <w:r w:rsidRPr="005D5228">
        <w:rPr>
          <w:rFonts w:ascii="Helvetica" w:hAnsi="Helvetica" w:cs="Helvetica"/>
          <w:b/>
          <w:bCs/>
          <w:i/>
        </w:rPr>
        <w:t xml:space="preserve"> Best Experiences</w:t>
      </w:r>
    </w:p>
    <w:p w:rsidR="00E82D95" w:rsidRPr="004B4674" w:rsidRDefault="00E82D95" w:rsidP="00FD5DA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Helvetica" w:hAnsi="Helvetica" w:cs="Helvetica"/>
          <w:b/>
          <w:bCs/>
          <w:i/>
        </w:rPr>
      </w:pPr>
      <w:r w:rsidRPr="004B4674">
        <w:rPr>
          <w:rFonts w:ascii="Helvetica" w:hAnsi="Helvetica" w:cs="Helvetica"/>
          <w:bCs/>
        </w:rPr>
        <w:t xml:space="preserve">Ainė Ramonaitė. </w:t>
      </w:r>
      <w:r w:rsidR="00FD5DA7" w:rsidRPr="00FD5DA7">
        <w:rPr>
          <w:rFonts w:ascii="Helvetica" w:hAnsi="Helvetica" w:cs="Helvetica"/>
          <w:b/>
          <w:bCs/>
          <w:i/>
        </w:rPr>
        <w:t>The Meadow of Science: How to Teach Students to Carry out ‘Real‘ Research?</w:t>
      </w:r>
      <w:r w:rsidR="00FD5DA7">
        <w:rPr>
          <w:rFonts w:ascii="Helvetica" w:hAnsi="Helvetica" w:cs="Helvetica"/>
          <w:bCs/>
        </w:rPr>
        <w:t xml:space="preserve"> </w:t>
      </w:r>
    </w:p>
    <w:p w:rsidR="00E82D95" w:rsidRPr="004B4674" w:rsidRDefault="00E82D95" w:rsidP="00FD5DA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Helvetica" w:hAnsi="Helvetica" w:cs="Helvetica"/>
          <w:b/>
          <w:bCs/>
          <w:i/>
        </w:rPr>
      </w:pPr>
      <w:r w:rsidRPr="004B4674">
        <w:rPr>
          <w:rFonts w:ascii="Helvetica" w:hAnsi="Helvetica" w:cs="Helvetica"/>
          <w:bCs/>
        </w:rPr>
        <w:t xml:space="preserve">Jurgita Kapočiūtė-Dzikienė. </w:t>
      </w:r>
      <w:r w:rsidR="00FD5DA7" w:rsidRPr="00FD5DA7">
        <w:rPr>
          <w:rFonts w:ascii="Helvetica" w:hAnsi="Helvetica" w:cs="Helvetica"/>
          <w:b/>
          <w:bCs/>
          <w:i/>
        </w:rPr>
        <w:t xml:space="preserve">Work in Social Sciences Field: </w:t>
      </w:r>
      <w:r w:rsidR="00FD5DA7">
        <w:rPr>
          <w:rFonts w:ascii="Helvetica" w:hAnsi="Helvetica" w:cs="Helvetica"/>
          <w:b/>
          <w:bCs/>
          <w:i/>
        </w:rPr>
        <w:t>I</w:t>
      </w:r>
      <w:r w:rsidR="00FD5DA7" w:rsidRPr="00FD5DA7">
        <w:rPr>
          <w:rFonts w:ascii="Helvetica" w:hAnsi="Helvetica" w:cs="Helvetica"/>
          <w:b/>
          <w:bCs/>
          <w:i/>
        </w:rPr>
        <w:t xml:space="preserve">ts </w:t>
      </w:r>
      <w:r w:rsidR="00FD5DA7">
        <w:rPr>
          <w:rFonts w:ascii="Helvetica" w:hAnsi="Helvetica" w:cs="Helvetica"/>
          <w:b/>
          <w:bCs/>
          <w:i/>
        </w:rPr>
        <w:t>V</w:t>
      </w:r>
      <w:r w:rsidR="009C5B6D">
        <w:rPr>
          <w:rFonts w:ascii="Helvetica" w:hAnsi="Helvetica" w:cs="Helvetica"/>
          <w:b/>
          <w:bCs/>
          <w:i/>
        </w:rPr>
        <w:t>alue to Exact Sciences</w:t>
      </w:r>
      <w:r w:rsidR="00FD5DA7" w:rsidRPr="00FD5DA7">
        <w:rPr>
          <w:rFonts w:ascii="Helvetica" w:hAnsi="Helvetica" w:cs="Helvetica"/>
          <w:b/>
          <w:bCs/>
          <w:i/>
        </w:rPr>
        <w:t xml:space="preserve"> </w:t>
      </w:r>
    </w:p>
    <w:p w:rsidR="00E82D95" w:rsidRPr="00E82D95" w:rsidRDefault="00E82D95" w:rsidP="00E82D95">
      <w:pPr>
        <w:pStyle w:val="ListParagraph"/>
        <w:numPr>
          <w:ilvl w:val="0"/>
          <w:numId w:val="4"/>
        </w:numPr>
        <w:spacing w:line="360" w:lineRule="auto"/>
        <w:rPr>
          <w:rFonts w:ascii="Helvetica" w:hAnsi="Helvetica" w:cs="Helvetica"/>
          <w:bCs/>
        </w:rPr>
      </w:pPr>
      <w:r w:rsidRPr="00E82D95">
        <w:rPr>
          <w:rFonts w:ascii="Helvetica" w:hAnsi="Helvetica" w:cs="Helvetica"/>
          <w:bCs/>
        </w:rPr>
        <w:t>Dis</w:t>
      </w:r>
      <w:r>
        <w:rPr>
          <w:rFonts w:ascii="Helvetica" w:hAnsi="Helvetica" w:cs="Helvetica"/>
          <w:bCs/>
        </w:rPr>
        <w:t>cussion</w:t>
      </w:r>
    </w:p>
    <w:p w:rsidR="005D5228" w:rsidRDefault="005D5228" w:rsidP="00B75F53">
      <w:pPr>
        <w:spacing w:after="0" w:line="360" w:lineRule="auto"/>
        <w:jc w:val="both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15.00 – 15.15 SESSION IV.  Lithuanian Social Sciences and European Horizons</w:t>
      </w:r>
      <w:r w:rsidRPr="005D1C17">
        <w:rPr>
          <w:rFonts w:ascii="Helvetica" w:hAnsi="Helvetica" w:cs="Helvetica"/>
          <w:b/>
          <w:bCs/>
        </w:rPr>
        <w:t xml:space="preserve"> </w:t>
      </w:r>
    </w:p>
    <w:p w:rsidR="00B75F53" w:rsidRDefault="00B75F53" w:rsidP="00B75F53">
      <w:pPr>
        <w:spacing w:after="0" w:line="360" w:lineRule="auto"/>
        <w:jc w:val="both"/>
        <w:rPr>
          <w:rFonts w:ascii="Helvetica" w:hAnsi="Helvetica" w:cs="Helvetica"/>
          <w:bCs/>
          <w:i/>
        </w:rPr>
      </w:pPr>
      <w:r w:rsidRPr="00B75F53">
        <w:rPr>
          <w:rFonts w:ascii="Helvetica" w:hAnsi="Helvetica" w:cs="Helvetica"/>
          <w:bCs/>
          <w:i/>
        </w:rPr>
        <w:t>Room 402</w:t>
      </w:r>
    </w:p>
    <w:p w:rsidR="00851468" w:rsidRPr="00B75F53" w:rsidRDefault="00851468" w:rsidP="00B75F53">
      <w:pPr>
        <w:spacing w:after="0" w:line="360" w:lineRule="auto"/>
        <w:jc w:val="both"/>
        <w:rPr>
          <w:rFonts w:ascii="Helvetica" w:hAnsi="Helvetica" w:cs="Helvetica"/>
          <w:bCs/>
          <w:i/>
        </w:rPr>
      </w:pPr>
    </w:p>
    <w:p w:rsidR="005D5228" w:rsidRPr="006615F5" w:rsidRDefault="005D5228" w:rsidP="00B75F53">
      <w:pPr>
        <w:pStyle w:val="ListParagraph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Helvetica" w:hAnsi="Helvetica" w:cs="Helvetica"/>
          <w:b/>
          <w:bCs/>
          <w:i/>
        </w:rPr>
      </w:pPr>
      <w:r w:rsidRPr="006615F5">
        <w:rPr>
          <w:rFonts w:ascii="Helvetica" w:hAnsi="Helvetica" w:cs="Helvetica"/>
          <w:bCs/>
        </w:rPr>
        <w:t>Rūta Petrauskaitė.</w:t>
      </w:r>
      <w:r w:rsidRPr="006615F5">
        <w:rPr>
          <w:rFonts w:ascii="Helvetica" w:hAnsi="Helvetica" w:cs="Helvetica"/>
          <w:b/>
          <w:bCs/>
        </w:rPr>
        <w:t xml:space="preserve"> </w:t>
      </w:r>
      <w:r w:rsidRPr="005D5228">
        <w:rPr>
          <w:rFonts w:ascii="Helvetica" w:hAnsi="Helvetica" w:cs="Helvetica"/>
          <w:b/>
          <w:bCs/>
          <w:i/>
        </w:rPr>
        <w:t>Vilnius Declaration as an Europe SMH Policy Project</w:t>
      </w:r>
    </w:p>
    <w:p w:rsidR="005D5228" w:rsidRPr="006615F5" w:rsidRDefault="005D5228" w:rsidP="00B75F53">
      <w:pPr>
        <w:pStyle w:val="ListParagraph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Helvetica" w:hAnsi="Helvetica" w:cs="Helvetica"/>
          <w:b/>
          <w:bCs/>
        </w:rPr>
      </w:pPr>
      <w:r w:rsidRPr="006615F5">
        <w:rPr>
          <w:rFonts w:ascii="Helvetica" w:hAnsi="Helvetica" w:cs="Helvetica"/>
          <w:bCs/>
        </w:rPr>
        <w:t>Giedrius Viliūnas.</w:t>
      </w:r>
      <w:r w:rsidRPr="006615F5">
        <w:rPr>
          <w:rFonts w:ascii="Helvetica" w:hAnsi="Helvetica" w:cs="Helvetica"/>
          <w:b/>
          <w:bCs/>
        </w:rPr>
        <w:t xml:space="preserve"> </w:t>
      </w:r>
      <w:r w:rsidR="00B75F53" w:rsidRPr="00B75F53">
        <w:rPr>
          <w:rFonts w:ascii="Helvetica" w:hAnsi="Helvetica" w:cs="Helvetica"/>
          <w:b/>
          <w:bCs/>
          <w:i/>
        </w:rPr>
        <w:t>Lithuanian Social Sciences: Policy or Administration?</w:t>
      </w:r>
      <w:r w:rsidRPr="006615F5">
        <w:rPr>
          <w:rFonts w:ascii="Helvetica" w:hAnsi="Helvetica" w:cs="Helvetica"/>
          <w:b/>
          <w:bCs/>
        </w:rPr>
        <w:t xml:space="preserve"> </w:t>
      </w:r>
    </w:p>
    <w:p w:rsidR="005D5228" w:rsidRPr="006615F5" w:rsidRDefault="005D5228" w:rsidP="00B75F53">
      <w:pPr>
        <w:pStyle w:val="ListParagraph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Helvetica" w:hAnsi="Helvetica" w:cs="Helvetica"/>
          <w:b/>
          <w:bCs/>
          <w:i/>
        </w:rPr>
      </w:pPr>
      <w:r w:rsidRPr="006615F5">
        <w:rPr>
          <w:rFonts w:ascii="Helvetica" w:hAnsi="Helvetica" w:cs="Helvetica"/>
          <w:bCs/>
        </w:rPr>
        <w:t>Jurgita Petrauskienė, Edgaras Leichteris (TBC), Andrius Plečkaitis (</w:t>
      </w:r>
      <w:r w:rsidR="00B75F53">
        <w:rPr>
          <w:rFonts w:ascii="Helvetica" w:hAnsi="Helvetica" w:cs="Helvetica"/>
          <w:bCs/>
        </w:rPr>
        <w:t>TBC</w:t>
      </w:r>
      <w:r w:rsidRPr="006615F5">
        <w:rPr>
          <w:rFonts w:ascii="Helvetica" w:hAnsi="Helvetica" w:cs="Helvetica"/>
          <w:bCs/>
        </w:rPr>
        <w:t>),</w:t>
      </w:r>
      <w:r w:rsidRPr="006615F5">
        <w:rPr>
          <w:rFonts w:ascii="Helvetica" w:hAnsi="Helvetica" w:cs="Helvetica"/>
          <w:b/>
          <w:bCs/>
        </w:rPr>
        <w:t xml:space="preserve"> </w:t>
      </w:r>
      <w:r w:rsidR="00B75F53">
        <w:rPr>
          <w:rFonts w:ascii="Helvetica" w:hAnsi="Helvetica" w:cs="Helvetica"/>
          <w:b/>
          <w:bCs/>
          <w:i/>
        </w:rPr>
        <w:t xml:space="preserve">Social Sciences and </w:t>
      </w:r>
      <w:r w:rsidR="00851468">
        <w:rPr>
          <w:rFonts w:ascii="Helvetica" w:hAnsi="Helvetica" w:cs="Helvetica"/>
          <w:b/>
          <w:bCs/>
          <w:i/>
        </w:rPr>
        <w:t xml:space="preserve">the </w:t>
      </w:r>
      <w:r w:rsidR="00B75F53">
        <w:rPr>
          <w:rFonts w:ascii="Helvetica" w:hAnsi="Helvetica" w:cs="Helvetica"/>
          <w:b/>
          <w:bCs/>
          <w:i/>
        </w:rPr>
        <w:t>Smart Specialization</w:t>
      </w:r>
    </w:p>
    <w:p w:rsidR="005D5228" w:rsidRDefault="005D5228" w:rsidP="00B75F53">
      <w:pPr>
        <w:pStyle w:val="ListParagraph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Helvetica" w:hAnsi="Helvetica" w:cs="Helvetica"/>
          <w:b/>
          <w:bCs/>
          <w:i/>
        </w:rPr>
      </w:pPr>
      <w:r w:rsidRPr="006615F5">
        <w:rPr>
          <w:rFonts w:ascii="Helvetica" w:hAnsi="Helvetica" w:cs="Helvetica"/>
          <w:bCs/>
        </w:rPr>
        <w:t>Liutauras Gudžinskas.</w:t>
      </w:r>
      <w:r w:rsidRPr="006615F5">
        <w:rPr>
          <w:rFonts w:ascii="Helvetica" w:hAnsi="Helvetica" w:cs="Helvetica"/>
          <w:b/>
          <w:bCs/>
        </w:rPr>
        <w:t xml:space="preserve"> </w:t>
      </w:r>
      <w:r w:rsidR="00B75F53">
        <w:rPr>
          <w:rFonts w:ascii="Helvetica" w:hAnsi="Helvetica" w:cs="Helvetica"/>
          <w:b/>
          <w:bCs/>
          <w:i/>
        </w:rPr>
        <w:t>Lithuanian Political Science – to Lithuania?</w:t>
      </w:r>
    </w:p>
    <w:p w:rsidR="00296629" w:rsidRDefault="0062339F" w:rsidP="00721C6E">
      <w:pPr>
        <w:spacing w:line="360" w:lineRule="auto"/>
        <w:jc w:val="both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  <w:noProof/>
          <w:lang w:eastAsia="lt-L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302260</wp:posOffset>
            </wp:positionV>
            <wp:extent cx="1171575" cy="476250"/>
            <wp:effectExtent l="19050" t="0" r="9525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C6E" w:rsidRDefault="0062339F" w:rsidP="00056CA0">
      <w:pPr>
        <w:spacing w:line="360" w:lineRule="auto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The conference is sponsored by:</w:t>
      </w:r>
    </w:p>
    <w:p w:rsidR="00056CA0" w:rsidRPr="00056CA0" w:rsidRDefault="00056CA0" w:rsidP="00056CA0">
      <w:pPr>
        <w:spacing w:after="0" w:line="360" w:lineRule="auto"/>
        <w:rPr>
          <w:rFonts w:ascii="Helvetica" w:hAnsi="Helvetica" w:cs="Helvetica"/>
          <w:b/>
          <w:bCs/>
        </w:rPr>
      </w:pPr>
    </w:p>
    <w:p w:rsidR="004A2920" w:rsidRDefault="004A2920"/>
    <w:sectPr w:rsidR="004A2920" w:rsidSect="00D9211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BA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611A"/>
    <w:multiLevelType w:val="hybridMultilevel"/>
    <w:tmpl w:val="C52822CA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8367D"/>
    <w:multiLevelType w:val="hybridMultilevel"/>
    <w:tmpl w:val="30C20D5C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F177B"/>
    <w:multiLevelType w:val="hybridMultilevel"/>
    <w:tmpl w:val="095A3C40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934D3"/>
    <w:multiLevelType w:val="hybridMultilevel"/>
    <w:tmpl w:val="79341B1C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00A61"/>
    <w:multiLevelType w:val="hybridMultilevel"/>
    <w:tmpl w:val="DD32509C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4A2920"/>
    <w:rsid w:val="00056CA0"/>
    <w:rsid w:val="001D4472"/>
    <w:rsid w:val="00296629"/>
    <w:rsid w:val="00322967"/>
    <w:rsid w:val="00372A7B"/>
    <w:rsid w:val="004A2920"/>
    <w:rsid w:val="005D5228"/>
    <w:rsid w:val="0062339F"/>
    <w:rsid w:val="00626A4B"/>
    <w:rsid w:val="00721C6E"/>
    <w:rsid w:val="00851468"/>
    <w:rsid w:val="008A196F"/>
    <w:rsid w:val="009C5B6D"/>
    <w:rsid w:val="00A34C6E"/>
    <w:rsid w:val="00A426DC"/>
    <w:rsid w:val="00B6380C"/>
    <w:rsid w:val="00B7292D"/>
    <w:rsid w:val="00B75F53"/>
    <w:rsid w:val="00D31764"/>
    <w:rsid w:val="00D92115"/>
    <w:rsid w:val="00E5204C"/>
    <w:rsid w:val="00E82D95"/>
    <w:rsid w:val="00EC78F5"/>
    <w:rsid w:val="00F33C6C"/>
    <w:rsid w:val="00F63661"/>
    <w:rsid w:val="00FD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11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9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1701</Words>
  <Characters>971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TSPMI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17</cp:revision>
  <dcterms:created xsi:type="dcterms:W3CDTF">2013-11-12T11:37:00Z</dcterms:created>
  <dcterms:modified xsi:type="dcterms:W3CDTF">2013-11-12T13:14:00Z</dcterms:modified>
</cp:coreProperties>
</file>