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768" w:rsidRPr="00CD320D" w:rsidRDefault="00660768" w:rsidP="001C0BB1">
      <w:pPr>
        <w:ind w:right="282"/>
        <w:jc w:val="center"/>
        <w:rPr>
          <w:b/>
          <w:bCs/>
          <w:sz w:val="28"/>
          <w:szCs w:val="28"/>
          <w:lang w:val="lt-LT"/>
        </w:rPr>
      </w:pPr>
      <w:r w:rsidRPr="00CD320D">
        <w:rPr>
          <w:b/>
          <w:bCs/>
          <w:sz w:val="28"/>
          <w:szCs w:val="28"/>
          <w:lang w:val="lt-LT"/>
        </w:rPr>
        <w:t>Vytautas Kuokštis</w:t>
      </w:r>
    </w:p>
    <w:p w:rsidR="00660768" w:rsidRPr="00CD320D" w:rsidRDefault="00660768" w:rsidP="001C0BB1">
      <w:pPr>
        <w:ind w:right="282"/>
        <w:jc w:val="center"/>
        <w:rPr>
          <w:b/>
          <w:bCs/>
          <w:sz w:val="28"/>
          <w:szCs w:val="28"/>
          <w:lang w:val="lt-LT"/>
        </w:rPr>
      </w:pPr>
    </w:p>
    <w:p w:rsidR="00660768" w:rsidRPr="00CD320D" w:rsidRDefault="00645D9B" w:rsidP="001C0BB1">
      <w:pPr>
        <w:ind w:right="282"/>
        <w:jc w:val="center"/>
        <w:rPr>
          <w:b/>
          <w:bCs/>
          <w:lang w:val="lt-LT"/>
        </w:rPr>
      </w:pPr>
      <w:r w:rsidRPr="00CD320D">
        <w:rPr>
          <w:b/>
          <w:bCs/>
          <w:lang w:val="lt-LT"/>
        </w:rPr>
        <w:t>Vilniaus universitetas</w:t>
      </w:r>
    </w:p>
    <w:p w:rsidR="00660768" w:rsidRPr="00CD320D" w:rsidRDefault="00645D9B" w:rsidP="001C0BB1">
      <w:pPr>
        <w:ind w:right="282"/>
        <w:jc w:val="center"/>
        <w:rPr>
          <w:b/>
          <w:bCs/>
          <w:lang w:val="lt-LT"/>
        </w:rPr>
      </w:pPr>
      <w:r w:rsidRPr="00CD320D">
        <w:rPr>
          <w:b/>
          <w:bCs/>
          <w:lang w:val="lt-LT"/>
        </w:rPr>
        <w:t>Tarptautinių santykių ir politikos mokslų institutas</w:t>
      </w:r>
    </w:p>
    <w:p w:rsidR="00660768" w:rsidRPr="00CD320D" w:rsidRDefault="00645D9B" w:rsidP="001C0BB1">
      <w:pPr>
        <w:ind w:right="282"/>
        <w:jc w:val="center"/>
        <w:rPr>
          <w:b/>
          <w:bCs/>
          <w:lang w:val="lt-LT"/>
        </w:rPr>
      </w:pPr>
      <w:r w:rsidRPr="00CD320D">
        <w:rPr>
          <w:b/>
          <w:bCs/>
          <w:lang w:val="lt-LT"/>
        </w:rPr>
        <w:t xml:space="preserve">Vokiečių 10, </w:t>
      </w:r>
      <w:r w:rsidR="00660768" w:rsidRPr="00CD320D">
        <w:rPr>
          <w:b/>
          <w:bCs/>
          <w:lang w:val="lt-LT"/>
        </w:rPr>
        <w:t>Vilnius LT-01130</w:t>
      </w:r>
    </w:p>
    <w:p w:rsidR="00660768" w:rsidRPr="00CD320D" w:rsidRDefault="00660768" w:rsidP="001C0BB1">
      <w:pPr>
        <w:ind w:right="282"/>
        <w:jc w:val="center"/>
        <w:rPr>
          <w:b/>
          <w:bCs/>
          <w:lang w:val="lt-LT"/>
        </w:rPr>
      </w:pPr>
    </w:p>
    <w:p w:rsidR="00660768" w:rsidRPr="00CD320D" w:rsidRDefault="001F2280" w:rsidP="001C0BB1">
      <w:pPr>
        <w:ind w:right="282"/>
        <w:jc w:val="center"/>
        <w:rPr>
          <w:b/>
          <w:bCs/>
          <w:lang w:val="lt-LT"/>
        </w:rPr>
      </w:pPr>
      <w:r w:rsidRPr="00CD320D">
        <w:rPr>
          <w:b/>
          <w:bCs/>
          <w:lang w:val="lt-LT"/>
        </w:rPr>
        <w:t>kuokstis@gmail.com</w:t>
      </w:r>
    </w:p>
    <w:p w:rsidR="0008789C" w:rsidRPr="00CD320D" w:rsidRDefault="00B56638" w:rsidP="001C0BB1">
      <w:pPr>
        <w:ind w:right="282"/>
        <w:jc w:val="center"/>
        <w:rPr>
          <w:b/>
          <w:bCs/>
          <w:lang w:val="lt-LT"/>
        </w:rPr>
      </w:pPr>
      <w:r w:rsidRPr="00B56638">
        <w:rPr>
          <w:b/>
          <w:bCs/>
          <w:noProof/>
          <w:lang w:val="lt-LT" w:eastAsia="en-US"/>
        </w:rPr>
        <w:pict>
          <v:line id="Straight Connector 1" o:spid="_x0000_s1026" style="position:absolute;left:0;text-align:left;z-index:251659264;visibility:visible;mso-wrap-distance-top:-3e-5mm;mso-wrap-distance-bottom:-3e-5mm;mso-width-relative:margin;mso-height-relative:margin" from="-85.05pt,4.85pt" to="508.9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OlU2wEAAB8EAAAOAAAAZHJzL2Uyb0RvYy54bWysU8tu2zAQvBfoPxC815LTVyBYzsFBegla&#10;o04/gKFIiyjJJZasLf99l5Qlpw8gSNELoeXuzO4MV6ubwVl2UBgN+JYvFzVnykvojN+3/NvD3Ztr&#10;zmISvhMWvGr5SUV+s379anUMjbqCHmynkBGJj80xtLxPKTRVFWWvnIgLCMpTUgM6kSjEfdWhOBK7&#10;s9VVXX+ojoBdQJAqRrq9HZN8Xfi1VjJ90TqqxGzLabZUTiznYz6r9Uo0exShN/I8hviHKZwwnprO&#10;VLciCfYDzR9UzkiECDotJLgKtDZSFQ2kZln/pmbXi6CKFjInhtmm+P9o5efDFpnp6O0488LRE+0S&#10;CrPvE9uA92QgIFtmn44hNlS+8VvMSuXgd+Ee5PdIueqXZA5iGMsGjS6Xk1Q2FN9Ps+9qSEzS5cf3&#10;795e1/Q8cspVopmAAWP6pMCx/NFya3y2RDTicB9Tbi2aqSRfW5/PCNZ0d8baEuRlUhuL7CBoDdJQ&#10;5BDuSRVFGVl0jKMXEelk1cj6VWmyiYZdlu5lQS+cQkrl08RrPVVnmKYJZmD9PPBcn6GqLO9LwDOi&#10;dAafZrAzHvBv3S9W6LF+cmDUnS14hO60xemJaQuL4+c/Jq/507jAL//1+icAAAD//wMAUEsDBBQA&#10;BgAIAAAAIQAJYOw93gAAAAkBAAAPAAAAZHJzL2Rvd25yZXYueG1sTI+xTsMwEIZ3JN7BOiS21g5C&#10;TZvGqRCCBbEkdIDNja9x1Picxk4T3h6XBca7+/Tf9+e72XbsgoNvHUlIlgIYUu10S42E/cfrYg3M&#10;B0VadY5Qwjd62BW3N7nKtJuoxEsVGhZDyGdKggmhzzj3tUGr/NL1SPF2dINVIY5Dw/WgphhuO/4g&#10;xIpb1VL8YFSPzwbrUzVaCW/nd79/XJUv5ed5XU1fx9E0DqW8v5uftsACzuEPhqt+VIciOh3cSNqz&#10;TsIiSUUSWQmbFNgVEEm6AXb4XfAi5/8bFD8AAAD//wMAUEsBAi0AFAAGAAgAAAAhALaDOJL+AAAA&#10;4QEAABMAAAAAAAAAAAAAAAAAAAAAAFtDb250ZW50X1R5cGVzXS54bWxQSwECLQAUAAYACAAAACEA&#10;OP0h/9YAAACUAQAACwAAAAAAAAAAAAAAAAAvAQAAX3JlbHMvLnJlbHNQSwECLQAUAAYACAAAACEA&#10;d0TpVNsBAAAfBAAADgAAAAAAAAAAAAAAAAAuAgAAZHJzL2Uyb0RvYy54bWxQSwECLQAUAAYACAAA&#10;ACEACWDsPd4AAAAJAQAADwAAAAAAAAAAAAAAAAA1BAAAZHJzL2Rvd25yZXYueG1sUEsFBgAAAAAE&#10;AAQA8wAAAEAFAAAAAA==&#10;" strokecolor="black [3213]">
            <o:lock v:ext="edit" shapetype="f"/>
          </v:line>
        </w:pict>
      </w:r>
    </w:p>
    <w:p w:rsidR="0008789C" w:rsidRPr="00CD320D" w:rsidRDefault="00C20C6D" w:rsidP="001C0BB1">
      <w:pPr>
        <w:ind w:right="282"/>
        <w:jc w:val="both"/>
        <w:rPr>
          <w:b/>
          <w:bCs/>
          <w:lang w:val="lt-LT"/>
        </w:rPr>
      </w:pPr>
      <w:r w:rsidRPr="00CD320D">
        <w:rPr>
          <w:b/>
          <w:bCs/>
          <w:lang w:val="lt-LT"/>
        </w:rPr>
        <w:t>PAREIGOS</w:t>
      </w:r>
    </w:p>
    <w:p w:rsidR="004173FB" w:rsidRPr="00CD320D" w:rsidRDefault="00175CD1" w:rsidP="001C0BB1">
      <w:pPr>
        <w:ind w:left="2127" w:right="282" w:hanging="2127"/>
        <w:jc w:val="both"/>
        <w:rPr>
          <w:lang w:val="lt-LT"/>
        </w:rPr>
      </w:pPr>
      <w:r w:rsidRPr="00CD320D">
        <w:rPr>
          <w:b/>
          <w:bCs/>
          <w:lang w:val="lt-LT"/>
        </w:rPr>
        <w:t>2016</w:t>
      </w:r>
      <w:r w:rsidR="004173FB" w:rsidRPr="00CD320D">
        <w:rPr>
          <w:b/>
          <w:bCs/>
          <w:lang w:val="lt-LT"/>
        </w:rPr>
        <w:t xml:space="preserve"> – </w:t>
      </w:r>
      <w:r w:rsidR="00645D9B" w:rsidRPr="00CD320D">
        <w:rPr>
          <w:b/>
          <w:bCs/>
          <w:lang w:val="lt-LT"/>
        </w:rPr>
        <w:t>dabar</w:t>
      </w:r>
      <w:r w:rsidR="004173FB" w:rsidRPr="00CD320D">
        <w:rPr>
          <w:b/>
          <w:bCs/>
          <w:lang w:val="lt-LT"/>
        </w:rPr>
        <w:tab/>
      </w:r>
      <w:r w:rsidR="00645D9B" w:rsidRPr="00CD320D">
        <w:rPr>
          <w:bCs/>
          <w:lang w:val="lt-LT"/>
        </w:rPr>
        <w:t>Docentas</w:t>
      </w:r>
      <w:r w:rsidR="00645D9B" w:rsidRPr="00CD320D">
        <w:rPr>
          <w:b/>
          <w:bCs/>
          <w:lang w:val="lt-LT"/>
        </w:rPr>
        <w:t xml:space="preserve"> </w:t>
      </w:r>
      <w:r w:rsidR="00645D9B" w:rsidRPr="00CD320D">
        <w:rPr>
          <w:bCs/>
          <w:lang w:val="lt-LT"/>
        </w:rPr>
        <w:t xml:space="preserve">Vilniaus universiteto </w:t>
      </w:r>
      <w:r w:rsidR="00950197" w:rsidRPr="00CD320D">
        <w:rPr>
          <w:bCs/>
          <w:lang w:val="lt-LT"/>
        </w:rPr>
        <w:t>T</w:t>
      </w:r>
      <w:r w:rsidR="00BA00EE">
        <w:rPr>
          <w:bCs/>
          <w:lang w:val="lt-LT"/>
        </w:rPr>
        <w:t>arptautinių santykių ir politik</w:t>
      </w:r>
      <w:r w:rsidR="00645D9B" w:rsidRPr="00CD320D">
        <w:rPr>
          <w:bCs/>
          <w:lang w:val="lt-LT"/>
        </w:rPr>
        <w:t xml:space="preserve">os mokslų institute (TSPMI). </w:t>
      </w:r>
    </w:p>
    <w:p w:rsidR="003E4DDE" w:rsidRPr="00CD320D" w:rsidRDefault="003E4DDE" w:rsidP="001C0BB1">
      <w:pPr>
        <w:ind w:left="2127" w:right="282" w:hanging="2127"/>
        <w:jc w:val="both"/>
        <w:rPr>
          <w:bCs/>
          <w:lang w:val="lt-LT"/>
        </w:rPr>
      </w:pPr>
      <w:r w:rsidRPr="00CD320D">
        <w:rPr>
          <w:b/>
          <w:bCs/>
          <w:lang w:val="lt-LT"/>
        </w:rPr>
        <w:t>2016 – 2017</w:t>
      </w:r>
      <w:r w:rsidRPr="00CD320D">
        <w:rPr>
          <w:bCs/>
          <w:lang w:val="lt-LT"/>
        </w:rPr>
        <w:tab/>
      </w:r>
      <w:r w:rsidR="00645D9B" w:rsidRPr="00CD320D">
        <w:rPr>
          <w:bCs/>
          <w:lang w:val="lt-LT"/>
        </w:rPr>
        <w:t>Stažuotojas Harvardo universitete pagal Fulbright</w:t>
      </w:r>
      <w:r w:rsidR="00950197" w:rsidRPr="00CD320D">
        <w:rPr>
          <w:bCs/>
          <w:lang w:val="lt-LT"/>
        </w:rPr>
        <w:t>o</w:t>
      </w:r>
      <w:r w:rsidR="00645D9B" w:rsidRPr="00CD320D">
        <w:rPr>
          <w:bCs/>
          <w:lang w:val="lt-LT"/>
        </w:rPr>
        <w:t xml:space="preserve"> programą.</w:t>
      </w:r>
    </w:p>
    <w:p w:rsidR="00287048" w:rsidRPr="00CD320D" w:rsidRDefault="004173FB" w:rsidP="001C0BB1">
      <w:pPr>
        <w:ind w:left="2127" w:right="282" w:hanging="2127"/>
        <w:jc w:val="both"/>
        <w:rPr>
          <w:lang w:val="lt-LT"/>
        </w:rPr>
      </w:pPr>
      <w:r w:rsidRPr="00CD320D">
        <w:rPr>
          <w:b/>
          <w:bCs/>
          <w:lang w:val="lt-LT"/>
        </w:rPr>
        <w:t>2013 – 2016</w:t>
      </w:r>
      <w:r w:rsidR="00287048" w:rsidRPr="00CD320D">
        <w:rPr>
          <w:b/>
          <w:bCs/>
          <w:lang w:val="lt-LT"/>
        </w:rPr>
        <w:tab/>
      </w:r>
      <w:r w:rsidR="00645D9B" w:rsidRPr="00CD320D">
        <w:rPr>
          <w:bCs/>
          <w:lang w:val="lt-LT"/>
        </w:rPr>
        <w:t>Lektorius TSPMI.</w:t>
      </w:r>
    </w:p>
    <w:p w:rsidR="00162D29" w:rsidRPr="00CD320D" w:rsidRDefault="00162D29" w:rsidP="001C0BB1">
      <w:pPr>
        <w:ind w:left="2127" w:right="282" w:hanging="2127"/>
        <w:jc w:val="both"/>
        <w:rPr>
          <w:bCs/>
          <w:lang w:val="lt-LT"/>
        </w:rPr>
      </w:pPr>
      <w:r w:rsidRPr="00CD320D">
        <w:rPr>
          <w:b/>
          <w:bCs/>
          <w:lang w:val="lt-LT"/>
        </w:rPr>
        <w:t>2013 – 2015</w:t>
      </w:r>
      <w:r w:rsidRPr="00CD320D">
        <w:rPr>
          <w:bCs/>
          <w:lang w:val="lt-LT"/>
        </w:rPr>
        <w:tab/>
      </w:r>
      <w:r w:rsidR="00645D9B" w:rsidRPr="00CD320D">
        <w:rPr>
          <w:bCs/>
          <w:lang w:val="lt-LT"/>
        </w:rPr>
        <w:t>Podoktorantūros stažuotojas Vilniaus universiteto Filosofijos fakultete, Sociologijos katedroje.</w:t>
      </w:r>
    </w:p>
    <w:p w:rsidR="00287048" w:rsidRPr="00CD320D" w:rsidRDefault="00287048" w:rsidP="001C0BB1">
      <w:pPr>
        <w:ind w:left="2127" w:right="282" w:hanging="2127"/>
        <w:jc w:val="both"/>
        <w:rPr>
          <w:b/>
          <w:bCs/>
          <w:lang w:val="lt-LT"/>
        </w:rPr>
      </w:pPr>
      <w:r w:rsidRPr="00CD320D">
        <w:rPr>
          <w:b/>
          <w:bCs/>
          <w:lang w:val="lt-LT"/>
        </w:rPr>
        <w:t>2012</w:t>
      </w:r>
      <w:r w:rsidRPr="00CD320D">
        <w:rPr>
          <w:b/>
          <w:bCs/>
          <w:lang w:val="lt-LT"/>
        </w:rPr>
        <w:tab/>
      </w:r>
      <w:r w:rsidR="00645D9B" w:rsidRPr="00CD320D">
        <w:rPr>
          <w:bCs/>
          <w:lang w:val="lt-LT"/>
        </w:rPr>
        <w:t>Asistentas TSPMI.</w:t>
      </w:r>
    </w:p>
    <w:p w:rsidR="00510A37" w:rsidRPr="00CD320D" w:rsidRDefault="00510A37" w:rsidP="001C0BB1">
      <w:pPr>
        <w:ind w:right="282"/>
        <w:jc w:val="both"/>
        <w:rPr>
          <w:b/>
          <w:bCs/>
          <w:lang w:val="lt-LT"/>
        </w:rPr>
      </w:pPr>
    </w:p>
    <w:p w:rsidR="0008789C" w:rsidRPr="00CD320D" w:rsidRDefault="00C20C6D" w:rsidP="001C0BB1">
      <w:pPr>
        <w:ind w:left="2127" w:right="282" w:hanging="2127"/>
        <w:jc w:val="both"/>
        <w:rPr>
          <w:b/>
          <w:bCs/>
          <w:lang w:val="lt-LT"/>
        </w:rPr>
      </w:pPr>
      <w:r w:rsidRPr="00CD320D">
        <w:rPr>
          <w:b/>
          <w:bCs/>
          <w:lang w:val="lt-LT"/>
        </w:rPr>
        <w:t>IŠSILAVINIMAS</w:t>
      </w:r>
    </w:p>
    <w:p w:rsidR="0008789C" w:rsidRPr="00CD320D" w:rsidRDefault="00A055D5" w:rsidP="001C0BB1">
      <w:pPr>
        <w:ind w:left="2127" w:right="282" w:hanging="2127"/>
        <w:jc w:val="both"/>
        <w:rPr>
          <w:lang w:val="lt-LT"/>
        </w:rPr>
      </w:pPr>
      <w:r w:rsidRPr="00CD320D">
        <w:rPr>
          <w:b/>
          <w:bCs/>
          <w:lang w:val="lt-LT"/>
        </w:rPr>
        <w:t>2008 – 2013</w:t>
      </w:r>
      <w:r w:rsidRPr="00CD320D">
        <w:rPr>
          <w:bCs/>
          <w:lang w:val="lt-LT"/>
        </w:rPr>
        <w:tab/>
      </w:r>
      <w:r w:rsidR="00645D9B" w:rsidRPr="00CD320D">
        <w:rPr>
          <w:bCs/>
          <w:lang w:val="lt-LT"/>
        </w:rPr>
        <w:t>TSPMI, politikos mokslų daktaro laipsnis. Disertacijos tema: „Vidinio prisitaikymo politinė ekonomija Baltijos šalyse“.</w:t>
      </w:r>
    </w:p>
    <w:p w:rsidR="0008789C" w:rsidRPr="00CD320D" w:rsidRDefault="00A055D5" w:rsidP="001C0BB1">
      <w:pPr>
        <w:ind w:left="2127" w:right="282" w:hanging="2127"/>
        <w:jc w:val="both"/>
        <w:rPr>
          <w:lang w:val="lt-LT"/>
        </w:rPr>
      </w:pPr>
      <w:r w:rsidRPr="00CD320D">
        <w:rPr>
          <w:b/>
          <w:bCs/>
          <w:lang w:val="lt-LT"/>
        </w:rPr>
        <w:t>2006 – 2008</w:t>
      </w:r>
      <w:r w:rsidRPr="00CD320D">
        <w:rPr>
          <w:b/>
          <w:bCs/>
          <w:lang w:val="lt-LT"/>
        </w:rPr>
        <w:tab/>
      </w:r>
      <w:r w:rsidR="00645D9B" w:rsidRPr="00CD320D">
        <w:rPr>
          <w:bCs/>
          <w:lang w:val="lt-LT"/>
        </w:rPr>
        <w:t>TSPMI, lyginamosios politikos magistro laipsnis.</w:t>
      </w:r>
    </w:p>
    <w:p w:rsidR="0008789C" w:rsidRPr="00CD320D" w:rsidRDefault="00A055D5" w:rsidP="001C0BB1">
      <w:pPr>
        <w:ind w:left="2127" w:right="282" w:hanging="2127"/>
        <w:jc w:val="both"/>
        <w:rPr>
          <w:sz w:val="22"/>
          <w:lang w:val="lt-LT"/>
        </w:rPr>
      </w:pPr>
      <w:r w:rsidRPr="00CD320D">
        <w:rPr>
          <w:b/>
          <w:bCs/>
          <w:lang w:val="lt-LT"/>
        </w:rPr>
        <w:t xml:space="preserve">2003 – </w:t>
      </w:r>
      <w:r w:rsidRPr="00CD320D">
        <w:rPr>
          <w:b/>
          <w:bCs/>
          <w:sz w:val="22"/>
          <w:lang w:val="lt-LT"/>
        </w:rPr>
        <w:t>2006</w:t>
      </w:r>
      <w:r w:rsidRPr="00CD320D">
        <w:rPr>
          <w:bCs/>
          <w:szCs w:val="28"/>
          <w:lang w:val="lt-LT"/>
        </w:rPr>
        <w:tab/>
      </w:r>
      <w:r w:rsidR="00950197" w:rsidRPr="00CD320D">
        <w:rPr>
          <w:bCs/>
          <w:szCs w:val="28"/>
          <w:lang w:val="lt-LT"/>
        </w:rPr>
        <w:t>Stokholmo aukštoji</w:t>
      </w:r>
      <w:r w:rsidR="00645D9B" w:rsidRPr="00CD320D">
        <w:rPr>
          <w:bCs/>
          <w:szCs w:val="28"/>
          <w:lang w:val="lt-LT"/>
        </w:rPr>
        <w:t xml:space="preserve"> ekonomikos mokykla Rygoje (SSE Riga). Ekonomikos ir verslo administravimo bakalauro laipsnis.</w:t>
      </w:r>
    </w:p>
    <w:p w:rsidR="0008789C" w:rsidRPr="00CD320D" w:rsidRDefault="0008789C" w:rsidP="001C0BB1">
      <w:pPr>
        <w:ind w:right="282"/>
        <w:jc w:val="both"/>
        <w:rPr>
          <w:b/>
          <w:bCs/>
          <w:lang w:val="lt-LT"/>
        </w:rPr>
      </w:pPr>
    </w:p>
    <w:p w:rsidR="0008789C" w:rsidRPr="00CD320D" w:rsidRDefault="00C20C6D" w:rsidP="001C0BB1">
      <w:pPr>
        <w:ind w:left="2127" w:right="282" w:hanging="2127"/>
        <w:jc w:val="both"/>
        <w:rPr>
          <w:b/>
          <w:bCs/>
          <w:lang w:val="lt-LT"/>
        </w:rPr>
      </w:pPr>
      <w:r w:rsidRPr="00CD320D">
        <w:rPr>
          <w:b/>
          <w:bCs/>
          <w:lang w:val="lt-LT"/>
        </w:rPr>
        <w:t>PUBLIKACIJOS</w:t>
      </w:r>
    </w:p>
    <w:p w:rsidR="0008789C" w:rsidRPr="00CD320D" w:rsidRDefault="00645D9B" w:rsidP="001C0BB1">
      <w:pPr>
        <w:ind w:left="2127" w:right="282" w:hanging="2127"/>
        <w:jc w:val="both"/>
        <w:rPr>
          <w:b/>
          <w:bCs/>
          <w:i/>
          <w:iCs/>
          <w:lang w:val="lt-LT"/>
        </w:rPr>
      </w:pPr>
      <w:r w:rsidRPr="00CD320D">
        <w:rPr>
          <w:b/>
          <w:bCs/>
          <w:i/>
          <w:iCs/>
          <w:lang w:val="lt-LT"/>
        </w:rPr>
        <w:t xml:space="preserve">Straipsniai žurnaluose, įtrauktuose į </w:t>
      </w:r>
      <w:r w:rsidR="00CD7BC1" w:rsidRPr="00CD320D">
        <w:rPr>
          <w:b/>
          <w:bCs/>
          <w:i/>
          <w:iCs/>
          <w:lang w:val="lt-LT"/>
        </w:rPr>
        <w:t xml:space="preserve">Web of Science </w:t>
      </w:r>
      <w:r w:rsidRPr="00CD320D">
        <w:rPr>
          <w:b/>
          <w:bCs/>
          <w:i/>
          <w:iCs/>
          <w:lang w:val="lt-LT"/>
        </w:rPr>
        <w:t>sąrašą</w:t>
      </w:r>
    </w:p>
    <w:p w:rsidR="00164FB6" w:rsidRPr="00CD320D" w:rsidRDefault="00164FB6" w:rsidP="001C0BB1">
      <w:pPr>
        <w:ind w:left="2127" w:right="282" w:hanging="2127"/>
        <w:jc w:val="both"/>
        <w:rPr>
          <w:bCs/>
          <w:i/>
          <w:iCs/>
          <w:lang w:val="lt-LT"/>
        </w:rPr>
      </w:pPr>
      <w:r w:rsidRPr="00CD320D">
        <w:rPr>
          <w:b/>
          <w:bCs/>
          <w:iCs/>
          <w:lang w:val="lt-LT"/>
        </w:rPr>
        <w:t>2017</w:t>
      </w:r>
      <w:r w:rsidRPr="00CD320D">
        <w:rPr>
          <w:b/>
          <w:bCs/>
          <w:iCs/>
          <w:lang w:val="lt-LT"/>
        </w:rPr>
        <w:tab/>
        <w:t>„</w:t>
      </w:r>
      <w:r w:rsidRPr="00CD320D">
        <w:rPr>
          <w:iCs/>
          <w:lang w:val="lt-LT"/>
        </w:rPr>
        <w:t xml:space="preserve">Explaining National Preferences on the New European Banking Policy Framework: The Case of Lithuania“ (bendraautoris Marius Skuodis), priimtas publikuoti </w:t>
      </w:r>
      <w:r w:rsidRPr="00CD320D">
        <w:rPr>
          <w:i/>
          <w:iCs/>
          <w:lang w:val="lt-LT"/>
        </w:rPr>
        <w:t>Journal of Baltic Studies.</w:t>
      </w:r>
    </w:p>
    <w:p w:rsidR="000012A2" w:rsidRPr="00CD320D" w:rsidRDefault="000012A2" w:rsidP="001C0BB1">
      <w:pPr>
        <w:ind w:left="2127" w:right="282" w:hanging="2127"/>
        <w:jc w:val="both"/>
        <w:rPr>
          <w:bCs/>
          <w:iCs/>
          <w:lang w:val="lt-LT"/>
        </w:rPr>
      </w:pPr>
      <w:r w:rsidRPr="00CD320D">
        <w:rPr>
          <w:b/>
          <w:bCs/>
          <w:iCs/>
          <w:lang w:val="lt-LT"/>
        </w:rPr>
        <w:t>2017</w:t>
      </w:r>
      <w:r w:rsidRPr="00CD320D">
        <w:rPr>
          <w:b/>
          <w:bCs/>
          <w:iCs/>
          <w:lang w:val="lt-LT"/>
        </w:rPr>
        <w:tab/>
      </w:r>
      <w:r w:rsidR="00950197" w:rsidRPr="00CD320D">
        <w:rPr>
          <w:bCs/>
          <w:iCs/>
          <w:lang w:val="lt-LT"/>
        </w:rPr>
        <w:t>„</w:t>
      </w:r>
      <w:r w:rsidRPr="00CD320D">
        <w:rPr>
          <w:bCs/>
          <w:iCs/>
          <w:lang w:val="lt-LT"/>
        </w:rPr>
        <w:t>Currency Boards, Depoliticization and Macroeconomic Stability: The Political Economy of Institutional Complementari</w:t>
      </w:r>
      <w:r w:rsidR="00950197" w:rsidRPr="00CD320D">
        <w:rPr>
          <w:bCs/>
          <w:iCs/>
          <w:lang w:val="lt-LT"/>
        </w:rPr>
        <w:t>ties“</w:t>
      </w:r>
      <w:r w:rsidRPr="00CD320D">
        <w:rPr>
          <w:bCs/>
          <w:iCs/>
          <w:lang w:val="lt-LT"/>
        </w:rPr>
        <w:t xml:space="preserve"> (</w:t>
      </w:r>
      <w:r w:rsidR="00645D9B" w:rsidRPr="00CD320D">
        <w:rPr>
          <w:bCs/>
          <w:iCs/>
          <w:lang w:val="lt-LT"/>
        </w:rPr>
        <w:t xml:space="preserve">bendraautoris </w:t>
      </w:r>
      <w:r w:rsidRPr="00CD320D">
        <w:rPr>
          <w:bCs/>
          <w:iCs/>
          <w:lang w:val="lt-LT"/>
        </w:rPr>
        <w:t xml:space="preserve">Magnus Feldmann), </w:t>
      </w:r>
      <w:r w:rsidRPr="00CD320D">
        <w:rPr>
          <w:bCs/>
          <w:i/>
          <w:iCs/>
          <w:lang w:val="lt-LT"/>
        </w:rPr>
        <w:t>Policy Studies</w:t>
      </w:r>
      <w:r w:rsidR="00402A13" w:rsidRPr="00CD320D">
        <w:rPr>
          <w:bCs/>
          <w:i/>
          <w:iCs/>
          <w:lang w:val="lt-LT"/>
        </w:rPr>
        <w:t xml:space="preserve"> </w:t>
      </w:r>
      <w:r w:rsidR="00CA4FB3" w:rsidRPr="00CD320D">
        <w:rPr>
          <w:bCs/>
          <w:iCs/>
          <w:lang w:val="lt-LT"/>
        </w:rPr>
        <w:t>38 (4)</w:t>
      </w:r>
      <w:r w:rsidR="00CA4FB3" w:rsidRPr="00CD320D">
        <w:rPr>
          <w:bCs/>
          <w:i/>
          <w:iCs/>
          <w:lang w:val="lt-LT"/>
        </w:rPr>
        <w:t xml:space="preserve">, </w:t>
      </w:r>
      <w:r w:rsidR="00CA4FB3" w:rsidRPr="00CD320D">
        <w:rPr>
          <w:bCs/>
          <w:iCs/>
          <w:lang w:val="lt-LT"/>
        </w:rPr>
        <w:t>2017, 356-374</w:t>
      </w:r>
      <w:r w:rsidRPr="00CD320D">
        <w:rPr>
          <w:bCs/>
          <w:iCs/>
          <w:lang w:val="lt-LT"/>
        </w:rPr>
        <w:t>.</w:t>
      </w:r>
    </w:p>
    <w:p w:rsidR="009775E2" w:rsidRPr="00CD320D" w:rsidRDefault="00246ABA" w:rsidP="001C0BB1">
      <w:pPr>
        <w:ind w:left="2127" w:right="282" w:hanging="2127"/>
        <w:jc w:val="both"/>
        <w:rPr>
          <w:bCs/>
          <w:i/>
          <w:iCs/>
          <w:lang w:val="lt-LT"/>
        </w:rPr>
      </w:pPr>
      <w:r w:rsidRPr="00CD320D">
        <w:rPr>
          <w:b/>
          <w:bCs/>
          <w:iCs/>
          <w:lang w:val="lt-LT"/>
        </w:rPr>
        <w:t>2016</w:t>
      </w:r>
      <w:r w:rsidR="009775E2" w:rsidRPr="00CD320D">
        <w:rPr>
          <w:bCs/>
          <w:i/>
          <w:iCs/>
          <w:lang w:val="lt-LT"/>
        </w:rPr>
        <w:tab/>
      </w:r>
      <w:r w:rsidR="00950197" w:rsidRPr="00CD320D">
        <w:rPr>
          <w:bCs/>
          <w:iCs/>
          <w:lang w:val="lt-LT"/>
        </w:rPr>
        <w:t>„</w:t>
      </w:r>
      <w:r w:rsidR="009775E2" w:rsidRPr="00CD320D">
        <w:rPr>
          <w:bCs/>
          <w:iCs/>
          <w:lang w:val="lt-LT"/>
        </w:rPr>
        <w:t>Fiscal Policy Learning from Crisis: Comparative A</w:t>
      </w:r>
      <w:r w:rsidR="00950197" w:rsidRPr="00CD320D">
        <w:rPr>
          <w:bCs/>
          <w:iCs/>
          <w:lang w:val="lt-LT"/>
        </w:rPr>
        <w:t>nalysis of the Baltic Countries“</w:t>
      </w:r>
      <w:r w:rsidR="009775E2" w:rsidRPr="00CD320D">
        <w:rPr>
          <w:bCs/>
          <w:iCs/>
          <w:lang w:val="lt-LT"/>
        </w:rPr>
        <w:t xml:space="preserve"> (</w:t>
      </w:r>
      <w:r w:rsidR="00645D9B" w:rsidRPr="00CD320D">
        <w:rPr>
          <w:bCs/>
          <w:iCs/>
          <w:lang w:val="lt-LT"/>
        </w:rPr>
        <w:t xml:space="preserve">bendraautoriai Ringa Raudla, Rainer Kattel ir </w:t>
      </w:r>
      <w:r w:rsidR="009775E2" w:rsidRPr="00CD320D">
        <w:rPr>
          <w:bCs/>
          <w:iCs/>
          <w:lang w:val="lt-LT"/>
        </w:rPr>
        <w:t xml:space="preserve">Aleksandrs Cepilovs), </w:t>
      </w:r>
      <w:r w:rsidR="009775E2" w:rsidRPr="00CD320D">
        <w:rPr>
          <w:bCs/>
          <w:i/>
          <w:iCs/>
          <w:lang w:val="lt-LT"/>
        </w:rPr>
        <w:t>Journal of Comparative Policy Analysis</w:t>
      </w:r>
      <w:r w:rsidR="005F6993" w:rsidRPr="00CD320D">
        <w:rPr>
          <w:bCs/>
          <w:i/>
          <w:iCs/>
          <w:lang w:val="lt-LT"/>
        </w:rPr>
        <w:t>: Research and Practice</w:t>
      </w:r>
      <w:r w:rsidR="00E2003C" w:rsidRPr="00CD320D">
        <w:rPr>
          <w:bCs/>
          <w:iCs/>
          <w:lang w:val="lt-LT"/>
        </w:rPr>
        <w:t xml:space="preserve">, </w:t>
      </w:r>
      <w:r w:rsidR="00645D9B" w:rsidRPr="00CD320D">
        <w:rPr>
          <w:bCs/>
          <w:iCs/>
          <w:lang w:val="lt-LT"/>
        </w:rPr>
        <w:t>publikuotas internete</w:t>
      </w:r>
      <w:r w:rsidR="00E2003C" w:rsidRPr="00CD320D">
        <w:rPr>
          <w:bCs/>
          <w:iCs/>
          <w:lang w:val="lt-LT"/>
        </w:rPr>
        <w:t>,</w:t>
      </w:r>
      <w:r w:rsidRPr="00CD320D">
        <w:rPr>
          <w:bCs/>
          <w:iCs/>
          <w:lang w:val="lt-LT"/>
        </w:rPr>
        <w:t xml:space="preserve"> 1-16.</w:t>
      </w:r>
    </w:p>
    <w:p w:rsidR="008F4967" w:rsidRPr="00CD320D" w:rsidRDefault="008F4967" w:rsidP="001C0BB1">
      <w:pPr>
        <w:ind w:left="2127" w:right="282" w:hanging="2127"/>
        <w:jc w:val="both"/>
        <w:rPr>
          <w:bCs/>
          <w:iCs/>
          <w:lang w:val="lt-LT"/>
        </w:rPr>
      </w:pPr>
      <w:r w:rsidRPr="00CD320D">
        <w:rPr>
          <w:b/>
          <w:bCs/>
          <w:iCs/>
          <w:lang w:val="lt-LT"/>
        </w:rPr>
        <w:t>2016</w:t>
      </w:r>
      <w:r w:rsidRPr="00CD320D">
        <w:rPr>
          <w:b/>
          <w:bCs/>
          <w:iCs/>
          <w:lang w:val="lt-LT"/>
        </w:rPr>
        <w:tab/>
      </w:r>
      <w:r w:rsidR="00950197" w:rsidRPr="00CD320D">
        <w:rPr>
          <w:iCs/>
          <w:lang w:val="lt-LT"/>
        </w:rPr>
        <w:t>„</w:t>
      </w:r>
      <w:r w:rsidRPr="00CD320D">
        <w:rPr>
          <w:iCs/>
          <w:lang w:val="lt-LT"/>
        </w:rPr>
        <w:t>Searching for Historical Analogies in Political Economy: Baltic Political Economies and the</w:t>
      </w:r>
      <w:r w:rsidR="00950197" w:rsidRPr="00CD320D">
        <w:rPr>
          <w:iCs/>
          <w:lang w:val="lt-LT"/>
        </w:rPr>
        <w:t xml:space="preserve"> Classical Gold Standard Regime“</w:t>
      </w:r>
      <w:r w:rsidRPr="00CD320D">
        <w:rPr>
          <w:iCs/>
          <w:lang w:val="lt-LT"/>
        </w:rPr>
        <w:t xml:space="preserve">, </w:t>
      </w:r>
      <w:r w:rsidRPr="00CD320D">
        <w:rPr>
          <w:i/>
          <w:iCs/>
          <w:lang w:val="lt-LT"/>
        </w:rPr>
        <w:t xml:space="preserve">Journal of Baltic Studies </w:t>
      </w:r>
      <w:r w:rsidRPr="00CD320D">
        <w:rPr>
          <w:iCs/>
          <w:lang w:val="lt-LT"/>
        </w:rPr>
        <w:t>47 (3), 287-299.</w:t>
      </w:r>
    </w:p>
    <w:p w:rsidR="00B72EA5" w:rsidRPr="00CD320D" w:rsidRDefault="008F2445" w:rsidP="001C0BB1">
      <w:pPr>
        <w:ind w:left="2127" w:right="282" w:hanging="2127"/>
        <w:jc w:val="both"/>
        <w:rPr>
          <w:b/>
          <w:bCs/>
          <w:iCs/>
          <w:lang w:val="lt-LT"/>
        </w:rPr>
      </w:pPr>
      <w:r w:rsidRPr="00CD320D">
        <w:rPr>
          <w:b/>
          <w:iCs/>
          <w:lang w:val="lt-LT"/>
        </w:rPr>
        <w:t>2015</w:t>
      </w:r>
      <w:r w:rsidR="00A055D5" w:rsidRPr="00CD320D">
        <w:rPr>
          <w:iCs/>
          <w:lang w:val="lt-LT"/>
        </w:rPr>
        <w:tab/>
      </w:r>
      <w:r w:rsidR="00950197" w:rsidRPr="00CD320D">
        <w:rPr>
          <w:iCs/>
          <w:lang w:val="lt-LT"/>
        </w:rPr>
        <w:t>„</w:t>
      </w:r>
      <w:r w:rsidR="00A055D5" w:rsidRPr="00CD320D">
        <w:rPr>
          <w:iCs/>
          <w:lang w:val="lt-LT"/>
        </w:rPr>
        <w:t xml:space="preserve">Jingle bELLs and Struggling GIPS: Comparing the </w:t>
      </w:r>
      <w:r w:rsidR="00E44E4E" w:rsidRPr="00CD320D">
        <w:rPr>
          <w:iCs/>
          <w:lang w:val="lt-LT"/>
        </w:rPr>
        <w:t>Baltic and the southern euro zone’s crisis experience using the varieties of capitalism framework</w:t>
      </w:r>
      <w:r w:rsidR="00950197" w:rsidRPr="00CD320D">
        <w:rPr>
          <w:iCs/>
          <w:lang w:val="lt-LT"/>
        </w:rPr>
        <w:t>“</w:t>
      </w:r>
      <w:r w:rsidR="00A055D5" w:rsidRPr="00CD320D">
        <w:rPr>
          <w:iCs/>
          <w:lang w:val="lt-LT"/>
        </w:rPr>
        <w:t xml:space="preserve">, </w:t>
      </w:r>
      <w:r w:rsidR="00A055D5" w:rsidRPr="00CD320D">
        <w:rPr>
          <w:i/>
          <w:iCs/>
          <w:lang w:val="lt-LT"/>
        </w:rPr>
        <w:t>Acta Oeconomica</w:t>
      </w:r>
      <w:r w:rsidR="00D372F4" w:rsidRPr="00CD320D">
        <w:rPr>
          <w:i/>
          <w:iCs/>
          <w:lang w:val="lt-LT"/>
        </w:rPr>
        <w:t xml:space="preserve"> </w:t>
      </w:r>
      <w:r w:rsidR="00D372F4" w:rsidRPr="00CD320D">
        <w:rPr>
          <w:iCs/>
          <w:lang w:val="lt-LT"/>
        </w:rPr>
        <w:t>65 (s1), 39-64</w:t>
      </w:r>
      <w:r w:rsidR="00A055D5" w:rsidRPr="00CD320D">
        <w:rPr>
          <w:iCs/>
          <w:lang w:val="lt-LT"/>
        </w:rPr>
        <w:t>.</w:t>
      </w:r>
    </w:p>
    <w:p w:rsidR="009F59A8" w:rsidRPr="00CD320D" w:rsidRDefault="001573B8" w:rsidP="001C0BB1">
      <w:pPr>
        <w:ind w:left="2127" w:right="282" w:hanging="2127"/>
        <w:jc w:val="both"/>
        <w:rPr>
          <w:b/>
          <w:bCs/>
          <w:iCs/>
          <w:lang w:val="lt-LT"/>
        </w:rPr>
      </w:pPr>
      <w:r w:rsidRPr="00CD320D">
        <w:rPr>
          <w:b/>
          <w:bCs/>
          <w:iCs/>
          <w:lang w:val="lt-LT"/>
        </w:rPr>
        <w:t>2015</w:t>
      </w:r>
      <w:r w:rsidR="00A055D5" w:rsidRPr="00CD320D">
        <w:rPr>
          <w:b/>
          <w:bCs/>
          <w:iCs/>
          <w:lang w:val="lt-LT"/>
        </w:rPr>
        <w:tab/>
      </w:r>
      <w:r w:rsidR="00950197" w:rsidRPr="00CD320D">
        <w:rPr>
          <w:iCs/>
          <w:lang w:val="lt-LT"/>
        </w:rPr>
        <w:t>„</w:t>
      </w:r>
      <w:r w:rsidR="00A055D5" w:rsidRPr="00CD320D">
        <w:rPr>
          <w:iCs/>
          <w:lang w:val="lt-LT"/>
        </w:rPr>
        <w:t>Fiscal consolidation and structural reforms in Lithuania in the period 2008-2012: from grand am</w:t>
      </w:r>
      <w:r w:rsidR="00950197" w:rsidRPr="00CD320D">
        <w:rPr>
          <w:iCs/>
          <w:lang w:val="lt-LT"/>
        </w:rPr>
        <w:t>bitions to hectic fire fighting“</w:t>
      </w:r>
      <w:r w:rsidR="00A055D5" w:rsidRPr="00CD320D">
        <w:rPr>
          <w:iCs/>
          <w:lang w:val="lt-LT"/>
        </w:rPr>
        <w:t xml:space="preserve"> (</w:t>
      </w:r>
      <w:r w:rsidR="00645D9B" w:rsidRPr="00CD320D">
        <w:rPr>
          <w:iCs/>
          <w:lang w:val="lt-LT"/>
        </w:rPr>
        <w:t xml:space="preserve">bendraautoriai </w:t>
      </w:r>
      <w:r w:rsidR="00A055D5" w:rsidRPr="00CD320D">
        <w:rPr>
          <w:iCs/>
          <w:lang w:val="lt-LT"/>
        </w:rPr>
        <w:t xml:space="preserve">Vitalis Nakrošis </w:t>
      </w:r>
      <w:r w:rsidR="00645D9B" w:rsidRPr="00CD320D">
        <w:rPr>
          <w:iCs/>
          <w:lang w:val="lt-LT"/>
        </w:rPr>
        <w:t xml:space="preserve">ir </w:t>
      </w:r>
      <w:r w:rsidR="00A055D5" w:rsidRPr="00CD320D">
        <w:rPr>
          <w:iCs/>
          <w:lang w:val="lt-LT"/>
        </w:rPr>
        <w:t xml:space="preserve">Ramūnas Vilpišauskas), </w:t>
      </w:r>
      <w:r w:rsidR="00A055D5" w:rsidRPr="00CD320D">
        <w:rPr>
          <w:i/>
          <w:iCs/>
          <w:lang w:val="lt-LT"/>
        </w:rPr>
        <w:t>International Review of Administrative Sciences</w:t>
      </w:r>
      <w:r w:rsidRPr="00CD320D">
        <w:rPr>
          <w:iCs/>
          <w:lang w:val="lt-LT"/>
        </w:rPr>
        <w:t xml:space="preserve"> </w:t>
      </w:r>
      <w:r w:rsidR="00C91F04" w:rsidRPr="00CD320D">
        <w:rPr>
          <w:iCs/>
          <w:lang w:val="lt-LT"/>
        </w:rPr>
        <w:t>81 (3), 522-540.</w:t>
      </w:r>
    </w:p>
    <w:p w:rsidR="007C0EAC" w:rsidRPr="00CD320D" w:rsidRDefault="00A055D5" w:rsidP="001C0BB1">
      <w:pPr>
        <w:ind w:left="2127" w:right="282" w:hanging="2127"/>
        <w:jc w:val="both"/>
        <w:rPr>
          <w:bCs/>
          <w:lang w:val="lt-LT"/>
        </w:rPr>
      </w:pPr>
      <w:r w:rsidRPr="00CD320D">
        <w:rPr>
          <w:b/>
          <w:bCs/>
          <w:lang w:val="lt-LT"/>
        </w:rPr>
        <w:t>2015</w:t>
      </w:r>
      <w:r w:rsidRPr="00CD320D">
        <w:rPr>
          <w:b/>
          <w:bCs/>
          <w:lang w:val="lt-LT"/>
        </w:rPr>
        <w:tab/>
      </w:r>
      <w:r w:rsidR="00950197" w:rsidRPr="00CD320D">
        <w:rPr>
          <w:bCs/>
          <w:lang w:val="lt-LT"/>
        </w:rPr>
        <w:t>„</w:t>
      </w:r>
      <w:r w:rsidRPr="00CD320D">
        <w:rPr>
          <w:bCs/>
          <w:lang w:val="lt-LT"/>
        </w:rPr>
        <w:t>Cooperating Estonians and ‘Exiting’ Lithua</w:t>
      </w:r>
      <w:r w:rsidR="00950197" w:rsidRPr="00CD320D">
        <w:rPr>
          <w:bCs/>
          <w:lang w:val="lt-LT"/>
        </w:rPr>
        <w:t>nians: Trust in Times of Crisis“</w:t>
      </w:r>
      <w:r w:rsidRPr="00CD320D">
        <w:rPr>
          <w:bCs/>
          <w:lang w:val="lt-LT"/>
        </w:rPr>
        <w:t xml:space="preserve">, </w:t>
      </w:r>
      <w:r w:rsidRPr="00CD320D">
        <w:rPr>
          <w:bCs/>
          <w:i/>
          <w:lang w:val="lt-LT"/>
        </w:rPr>
        <w:t>Post-Soviet Affairs</w:t>
      </w:r>
      <w:r w:rsidR="00C91F04" w:rsidRPr="00CD320D">
        <w:rPr>
          <w:bCs/>
          <w:lang w:val="lt-LT"/>
        </w:rPr>
        <w:t xml:space="preserve"> 31</w:t>
      </w:r>
      <w:r w:rsidR="004F7DE8" w:rsidRPr="00CD320D">
        <w:rPr>
          <w:bCs/>
          <w:lang w:val="lt-LT"/>
        </w:rPr>
        <w:t xml:space="preserve"> </w:t>
      </w:r>
      <w:r w:rsidR="00C91F04" w:rsidRPr="00CD320D">
        <w:rPr>
          <w:bCs/>
          <w:lang w:val="lt-LT"/>
        </w:rPr>
        <w:t>(6), 557-575</w:t>
      </w:r>
      <w:r w:rsidRPr="00CD320D">
        <w:rPr>
          <w:bCs/>
          <w:lang w:val="lt-LT"/>
        </w:rPr>
        <w:t>.</w:t>
      </w:r>
    </w:p>
    <w:p w:rsidR="00300EAB" w:rsidRPr="00CD320D" w:rsidRDefault="00660768" w:rsidP="001C0BB1">
      <w:pPr>
        <w:ind w:left="2127" w:right="282" w:hanging="2127"/>
        <w:jc w:val="both"/>
        <w:rPr>
          <w:bCs/>
          <w:lang w:val="lt-LT"/>
        </w:rPr>
      </w:pPr>
      <w:r w:rsidRPr="00CD320D">
        <w:rPr>
          <w:b/>
          <w:bCs/>
          <w:lang w:val="lt-LT"/>
        </w:rPr>
        <w:t>2015</w:t>
      </w:r>
      <w:r w:rsidR="00A055D5" w:rsidRPr="00CD320D">
        <w:rPr>
          <w:b/>
          <w:bCs/>
          <w:lang w:val="lt-LT"/>
        </w:rPr>
        <w:tab/>
      </w:r>
      <w:r w:rsidR="00950197" w:rsidRPr="00CD320D">
        <w:rPr>
          <w:bCs/>
          <w:lang w:val="lt-LT"/>
        </w:rPr>
        <w:t>„</w:t>
      </w:r>
      <w:r w:rsidR="00A055D5" w:rsidRPr="00CD320D">
        <w:rPr>
          <w:bCs/>
          <w:lang w:val="lt-LT"/>
        </w:rPr>
        <w:t>Baltic States in World Markets: Does Katzens</w:t>
      </w:r>
      <w:r w:rsidR="00950197" w:rsidRPr="00CD320D">
        <w:rPr>
          <w:bCs/>
          <w:lang w:val="lt-LT"/>
        </w:rPr>
        <w:t>tein’s Framework Still Hold?“</w:t>
      </w:r>
      <w:r w:rsidR="00A055D5" w:rsidRPr="00CD320D">
        <w:rPr>
          <w:bCs/>
          <w:lang w:val="lt-LT"/>
        </w:rPr>
        <w:t xml:space="preserve">, </w:t>
      </w:r>
      <w:r w:rsidR="00A055D5" w:rsidRPr="00CD320D">
        <w:rPr>
          <w:bCs/>
          <w:i/>
          <w:lang w:val="lt-LT"/>
        </w:rPr>
        <w:t xml:space="preserve">Journal of Baltic Studies </w:t>
      </w:r>
      <w:r w:rsidRPr="00CD320D">
        <w:rPr>
          <w:lang w:val="lt-LT"/>
        </w:rPr>
        <w:t>46 (2), 109-126.</w:t>
      </w:r>
    </w:p>
    <w:p w:rsidR="002F2DDC" w:rsidRPr="00CD320D" w:rsidRDefault="00645D9B" w:rsidP="00645D9B">
      <w:pPr>
        <w:ind w:right="282"/>
        <w:jc w:val="both"/>
        <w:rPr>
          <w:b/>
          <w:bCs/>
          <w:i/>
          <w:iCs/>
          <w:lang w:val="lt-LT"/>
        </w:rPr>
      </w:pPr>
      <w:r w:rsidRPr="00CD320D">
        <w:rPr>
          <w:b/>
          <w:bCs/>
          <w:i/>
          <w:iCs/>
          <w:lang w:val="lt-LT"/>
        </w:rPr>
        <w:lastRenderedPageBreak/>
        <w:t>Kiti straipsniai recenzuojamuose žurnaluose ir knygų skyriai anglų kalba</w:t>
      </w:r>
    </w:p>
    <w:p w:rsidR="00035044" w:rsidRPr="00CD320D" w:rsidRDefault="00035044" w:rsidP="001C0BB1">
      <w:pPr>
        <w:ind w:left="2127" w:right="282" w:hanging="2127"/>
        <w:jc w:val="both"/>
        <w:rPr>
          <w:bCs/>
          <w:iCs/>
          <w:lang w:val="lt-LT"/>
        </w:rPr>
      </w:pPr>
      <w:r w:rsidRPr="00CD320D">
        <w:rPr>
          <w:b/>
          <w:bCs/>
          <w:iCs/>
          <w:lang w:val="lt-LT"/>
        </w:rPr>
        <w:t>2017</w:t>
      </w:r>
      <w:r w:rsidRPr="00CD320D">
        <w:rPr>
          <w:b/>
          <w:bCs/>
          <w:iCs/>
          <w:lang w:val="lt-LT"/>
        </w:rPr>
        <w:tab/>
      </w:r>
      <w:r w:rsidR="00950197" w:rsidRPr="00CD320D">
        <w:rPr>
          <w:bCs/>
          <w:iCs/>
          <w:lang w:val="lt-LT"/>
        </w:rPr>
        <w:t>„</w:t>
      </w:r>
      <w:r w:rsidRPr="00CD320D">
        <w:rPr>
          <w:bCs/>
          <w:iCs/>
          <w:lang w:val="lt-LT"/>
        </w:rPr>
        <w:t>Economic Conditions and Tax Compliance</w:t>
      </w:r>
      <w:r w:rsidR="00950197" w:rsidRPr="00CD320D">
        <w:rPr>
          <w:bCs/>
          <w:iCs/>
          <w:lang w:val="lt-LT"/>
        </w:rPr>
        <w:t>: The Mediating Effect of Trust“</w:t>
      </w:r>
      <w:r w:rsidRPr="00CD320D">
        <w:rPr>
          <w:bCs/>
          <w:iCs/>
          <w:lang w:val="lt-LT"/>
        </w:rPr>
        <w:t xml:space="preserve">, </w:t>
      </w:r>
      <w:r w:rsidRPr="00CD320D">
        <w:rPr>
          <w:bCs/>
          <w:i/>
          <w:iCs/>
          <w:lang w:val="lt-LT"/>
        </w:rPr>
        <w:t xml:space="preserve">Journal of Comparative Politics </w:t>
      </w:r>
      <w:r w:rsidR="008C33F1" w:rsidRPr="00CD320D">
        <w:rPr>
          <w:bCs/>
          <w:iCs/>
          <w:lang w:val="lt-LT"/>
        </w:rPr>
        <w:t>10</w:t>
      </w:r>
      <w:r w:rsidR="004F7DE8" w:rsidRPr="00CD320D">
        <w:rPr>
          <w:bCs/>
          <w:iCs/>
          <w:lang w:val="lt-LT"/>
        </w:rPr>
        <w:t xml:space="preserve"> </w:t>
      </w:r>
      <w:r w:rsidR="008C33F1" w:rsidRPr="00CD320D">
        <w:rPr>
          <w:bCs/>
          <w:iCs/>
          <w:lang w:val="lt-LT"/>
        </w:rPr>
        <w:t>(2), 55-69</w:t>
      </w:r>
      <w:r w:rsidRPr="00CD320D">
        <w:rPr>
          <w:bCs/>
          <w:iCs/>
          <w:lang w:val="lt-LT"/>
        </w:rPr>
        <w:t>.</w:t>
      </w:r>
    </w:p>
    <w:p w:rsidR="00E723F5" w:rsidRPr="00CD320D" w:rsidRDefault="00D5780D" w:rsidP="001C0BB1">
      <w:pPr>
        <w:ind w:left="2127" w:right="282" w:hanging="2127"/>
        <w:jc w:val="both"/>
        <w:rPr>
          <w:b/>
          <w:bCs/>
          <w:iCs/>
          <w:lang w:val="lt-LT"/>
        </w:rPr>
      </w:pPr>
      <w:r w:rsidRPr="00CD320D">
        <w:rPr>
          <w:b/>
          <w:bCs/>
          <w:iCs/>
          <w:lang w:val="lt-LT"/>
        </w:rPr>
        <w:t>2017</w:t>
      </w:r>
      <w:r w:rsidR="00E723F5" w:rsidRPr="00CD320D">
        <w:rPr>
          <w:b/>
          <w:bCs/>
          <w:iCs/>
          <w:lang w:val="lt-LT"/>
        </w:rPr>
        <w:tab/>
      </w:r>
      <w:r w:rsidR="00950197" w:rsidRPr="00CD320D">
        <w:rPr>
          <w:iCs/>
          <w:lang w:val="lt-LT"/>
        </w:rPr>
        <w:t>„</w:t>
      </w:r>
      <w:r w:rsidR="00E723F5" w:rsidRPr="00CD320D">
        <w:rPr>
          <w:iCs/>
          <w:lang w:val="lt-LT"/>
        </w:rPr>
        <w:t>Race to the Euro: Why Latvi</w:t>
      </w:r>
      <w:r w:rsidR="00950197" w:rsidRPr="00CD320D">
        <w:rPr>
          <w:iCs/>
          <w:lang w:val="lt-LT"/>
        </w:rPr>
        <w:t>a Joined Earlier Than Lithuania“</w:t>
      </w:r>
      <w:r w:rsidR="00E723F5" w:rsidRPr="00CD320D">
        <w:rPr>
          <w:iCs/>
          <w:lang w:val="lt-LT"/>
        </w:rPr>
        <w:t xml:space="preserve"> (</w:t>
      </w:r>
      <w:r w:rsidR="00645D9B" w:rsidRPr="00CD320D">
        <w:rPr>
          <w:iCs/>
          <w:lang w:val="lt-LT"/>
        </w:rPr>
        <w:t xml:space="preserve">bendraautorė </w:t>
      </w:r>
      <w:r w:rsidR="00E723F5" w:rsidRPr="00CD320D">
        <w:rPr>
          <w:iCs/>
          <w:lang w:val="lt-LT"/>
        </w:rPr>
        <w:t>Anastazija Markevičiūtė),</w:t>
      </w:r>
      <w:r w:rsidR="00E723F5" w:rsidRPr="00CD320D">
        <w:rPr>
          <w:lang w:val="lt-LT"/>
        </w:rPr>
        <w:t xml:space="preserve"> </w:t>
      </w:r>
      <w:r w:rsidR="00E723F5" w:rsidRPr="00CD320D">
        <w:rPr>
          <w:i/>
          <w:lang w:val="lt-LT"/>
        </w:rPr>
        <w:t>Baltic Journal of Political Science</w:t>
      </w:r>
      <w:r w:rsidR="00B40B39" w:rsidRPr="00CD320D">
        <w:rPr>
          <w:i/>
          <w:lang w:val="lt-LT"/>
        </w:rPr>
        <w:t xml:space="preserve"> </w:t>
      </w:r>
      <w:r w:rsidR="00B40B39" w:rsidRPr="00CD320D">
        <w:rPr>
          <w:lang w:val="lt-LT"/>
        </w:rPr>
        <w:t>5</w:t>
      </w:r>
      <w:r w:rsidR="00513930" w:rsidRPr="00CD320D">
        <w:rPr>
          <w:lang w:val="lt-LT"/>
        </w:rPr>
        <w:t xml:space="preserve"> </w:t>
      </w:r>
      <w:r w:rsidR="00B40B39" w:rsidRPr="00CD320D">
        <w:rPr>
          <w:lang w:val="lt-LT"/>
        </w:rPr>
        <w:t>(5), 5-20</w:t>
      </w:r>
      <w:r w:rsidR="00E723F5" w:rsidRPr="00CD320D">
        <w:rPr>
          <w:iCs/>
          <w:lang w:val="lt-LT"/>
        </w:rPr>
        <w:t>.</w:t>
      </w:r>
    </w:p>
    <w:p w:rsidR="00697655" w:rsidRPr="00CD320D" w:rsidRDefault="00A055D5" w:rsidP="001C0BB1">
      <w:pPr>
        <w:ind w:left="2127" w:right="282" w:hanging="2127"/>
        <w:jc w:val="both"/>
        <w:rPr>
          <w:b/>
          <w:bCs/>
          <w:i/>
          <w:iCs/>
          <w:lang w:val="lt-LT"/>
        </w:rPr>
      </w:pPr>
      <w:r w:rsidRPr="00CD320D">
        <w:rPr>
          <w:b/>
          <w:bCs/>
          <w:iCs/>
          <w:lang w:val="lt-LT"/>
        </w:rPr>
        <w:t>2014</w:t>
      </w:r>
      <w:r w:rsidRPr="00CD320D">
        <w:rPr>
          <w:b/>
          <w:bCs/>
          <w:i/>
          <w:iCs/>
          <w:lang w:val="lt-LT"/>
        </w:rPr>
        <w:tab/>
      </w:r>
      <w:r w:rsidR="00950197" w:rsidRPr="00CD320D">
        <w:rPr>
          <w:bCs/>
          <w:i/>
          <w:iCs/>
          <w:lang w:val="lt-LT"/>
        </w:rPr>
        <w:t>„</w:t>
      </w:r>
      <w:r w:rsidRPr="00CD320D">
        <w:rPr>
          <w:iCs/>
          <w:lang w:val="lt-LT"/>
        </w:rPr>
        <w:t>Lithuania’s Economic Diplomacy: Expo</w:t>
      </w:r>
      <w:r w:rsidR="00950197" w:rsidRPr="00CD320D">
        <w:rPr>
          <w:iCs/>
          <w:lang w:val="lt-LT"/>
        </w:rPr>
        <w:t>rt Promotion and FDI Attraction“</w:t>
      </w:r>
      <w:r w:rsidRPr="00CD320D">
        <w:rPr>
          <w:iCs/>
          <w:lang w:val="lt-LT"/>
        </w:rPr>
        <w:t xml:space="preserve"> (</w:t>
      </w:r>
      <w:r w:rsidR="00645D9B" w:rsidRPr="00CD320D">
        <w:rPr>
          <w:iCs/>
          <w:lang w:val="lt-LT"/>
        </w:rPr>
        <w:t xml:space="preserve">bendraautorė </w:t>
      </w:r>
      <w:r w:rsidRPr="00CD320D">
        <w:rPr>
          <w:iCs/>
          <w:lang w:val="lt-LT"/>
        </w:rPr>
        <w:t xml:space="preserve">Ringailė Kuokštytė), Andris </w:t>
      </w:r>
      <w:r w:rsidRPr="00CD320D">
        <w:rPr>
          <w:bCs/>
          <w:iCs/>
          <w:lang w:val="lt-LT"/>
        </w:rPr>
        <w:t xml:space="preserve">Sprūds </w:t>
      </w:r>
      <w:r w:rsidR="004F7DE8" w:rsidRPr="00CD320D">
        <w:rPr>
          <w:bCs/>
          <w:iCs/>
          <w:lang w:val="lt-LT"/>
        </w:rPr>
        <w:t xml:space="preserve">ir </w:t>
      </w:r>
      <w:r w:rsidR="00697655" w:rsidRPr="00CD320D">
        <w:rPr>
          <w:iCs/>
          <w:lang w:val="lt-LT"/>
        </w:rPr>
        <w:t>Karlis</w:t>
      </w:r>
      <w:r w:rsidRPr="00CD320D">
        <w:rPr>
          <w:iCs/>
          <w:lang w:val="lt-LT"/>
        </w:rPr>
        <w:t xml:space="preserve"> Bukovskis (eds.), </w:t>
      </w:r>
      <w:r w:rsidRPr="00CD320D">
        <w:rPr>
          <w:i/>
          <w:iCs/>
          <w:lang w:val="lt-LT"/>
        </w:rPr>
        <w:t>Economic Diplomacy of the Baltic States</w:t>
      </w:r>
      <w:r w:rsidRPr="00CD320D">
        <w:rPr>
          <w:iCs/>
          <w:lang w:val="lt-LT"/>
        </w:rPr>
        <w:t xml:space="preserve">. </w:t>
      </w:r>
      <w:r w:rsidRPr="00CD320D">
        <w:rPr>
          <w:bCs/>
          <w:lang w:val="lt-LT"/>
        </w:rPr>
        <w:t>Latvian Institute of International Affairs/Friedrich Ebert Stiftung, Riga, 115-131.</w:t>
      </w:r>
    </w:p>
    <w:p w:rsidR="002F2DDC" w:rsidRPr="00CD320D" w:rsidRDefault="00A055D5" w:rsidP="001C0BB1">
      <w:pPr>
        <w:ind w:left="2127" w:right="282" w:hanging="2127"/>
        <w:jc w:val="both"/>
        <w:rPr>
          <w:bCs/>
          <w:lang w:val="lt-LT"/>
        </w:rPr>
      </w:pPr>
      <w:r w:rsidRPr="00CD320D">
        <w:rPr>
          <w:b/>
          <w:bCs/>
          <w:lang w:val="lt-LT"/>
        </w:rPr>
        <w:t>2014</w:t>
      </w:r>
      <w:r w:rsidRPr="00CD320D">
        <w:rPr>
          <w:b/>
          <w:bCs/>
          <w:lang w:val="lt-LT"/>
        </w:rPr>
        <w:tab/>
      </w:r>
      <w:r w:rsidR="00950197" w:rsidRPr="00CD320D">
        <w:rPr>
          <w:bCs/>
          <w:lang w:val="lt-LT"/>
        </w:rPr>
        <w:t>„</w:t>
      </w:r>
      <w:r w:rsidRPr="00CD320D">
        <w:rPr>
          <w:bCs/>
          <w:lang w:val="lt-LT"/>
        </w:rPr>
        <w:t>The Politics of Reacting to the Crisis in Lithuania from 2008-2013: Exiting the Crisis, Entering Politics as Usual?</w:t>
      </w:r>
      <w:r w:rsidR="00950197" w:rsidRPr="00CD320D">
        <w:rPr>
          <w:bCs/>
          <w:lang w:val="lt-LT"/>
        </w:rPr>
        <w:t>“</w:t>
      </w:r>
      <w:r w:rsidR="002F2DDC" w:rsidRPr="00CD320D">
        <w:rPr>
          <w:bCs/>
          <w:lang w:val="lt-LT"/>
        </w:rPr>
        <w:t xml:space="preserve"> (</w:t>
      </w:r>
      <w:r w:rsidR="00645D9B" w:rsidRPr="00CD320D">
        <w:rPr>
          <w:bCs/>
          <w:lang w:val="lt-LT"/>
        </w:rPr>
        <w:t xml:space="preserve">bendraautoriai </w:t>
      </w:r>
      <w:r w:rsidR="002F2DDC" w:rsidRPr="00CD320D">
        <w:rPr>
          <w:bCs/>
          <w:lang w:val="lt-LT"/>
        </w:rPr>
        <w:t>Ramūnas</w:t>
      </w:r>
      <w:r w:rsidRPr="00CD320D">
        <w:rPr>
          <w:bCs/>
          <w:lang w:val="lt-LT"/>
        </w:rPr>
        <w:t xml:space="preserve"> Vilpišauskas </w:t>
      </w:r>
      <w:r w:rsidR="00645D9B" w:rsidRPr="00CD320D">
        <w:rPr>
          <w:bCs/>
          <w:lang w:val="lt-LT"/>
        </w:rPr>
        <w:t xml:space="preserve">ir </w:t>
      </w:r>
      <w:r w:rsidRPr="00CD320D">
        <w:rPr>
          <w:bCs/>
          <w:lang w:val="lt-LT"/>
        </w:rPr>
        <w:t xml:space="preserve">Vitalis Nakrošis), Karlis Bukovskis (ed.), </w:t>
      </w:r>
      <w:r w:rsidRPr="00CD320D">
        <w:rPr>
          <w:bCs/>
          <w:i/>
          <w:lang w:val="lt-LT"/>
        </w:rPr>
        <w:t>The Politics of Economic Sustainability: Baltic and Visegrad Responses to the European Economic Crisis</w:t>
      </w:r>
      <w:r w:rsidRPr="00CD320D">
        <w:rPr>
          <w:bCs/>
          <w:lang w:val="lt-LT"/>
        </w:rPr>
        <w:t>. Latvian Institute of International Affairs, Riga, 30-50.</w:t>
      </w:r>
    </w:p>
    <w:p w:rsidR="002F2DDC" w:rsidRPr="00CD320D" w:rsidRDefault="00D75D20" w:rsidP="001C0BB1">
      <w:pPr>
        <w:ind w:left="2127" w:right="282" w:hanging="2127"/>
        <w:jc w:val="both"/>
        <w:rPr>
          <w:lang w:val="lt-LT"/>
        </w:rPr>
      </w:pPr>
      <w:r w:rsidRPr="00CD320D">
        <w:rPr>
          <w:b/>
          <w:bCs/>
          <w:lang w:val="lt-LT"/>
        </w:rPr>
        <w:t>2011</w:t>
      </w:r>
      <w:r w:rsidRPr="00CD320D">
        <w:rPr>
          <w:b/>
          <w:bCs/>
          <w:lang w:val="lt-LT"/>
        </w:rPr>
        <w:tab/>
      </w:r>
      <w:r w:rsidR="00950197" w:rsidRPr="00CD320D">
        <w:rPr>
          <w:lang w:val="lt-LT"/>
        </w:rPr>
        <w:t>„</w:t>
      </w:r>
      <w:r w:rsidRPr="00CD320D">
        <w:rPr>
          <w:lang w:val="lt-LT"/>
        </w:rPr>
        <w:t xml:space="preserve">Which Variety of Capitalism Do </w:t>
      </w:r>
      <w:r w:rsidR="00950197" w:rsidRPr="00CD320D">
        <w:rPr>
          <w:lang w:val="lt-LT"/>
        </w:rPr>
        <w:t>the Baltic Countries Belong to?“</w:t>
      </w:r>
      <w:r w:rsidRPr="00CD320D">
        <w:rPr>
          <w:lang w:val="lt-LT"/>
        </w:rPr>
        <w:t xml:space="preserve">, </w:t>
      </w:r>
      <w:r w:rsidRPr="00CD320D">
        <w:rPr>
          <w:i/>
          <w:iCs/>
          <w:lang w:val="lt-LT"/>
        </w:rPr>
        <w:t xml:space="preserve">EMECON </w:t>
      </w:r>
      <w:r w:rsidRPr="00CD320D">
        <w:rPr>
          <w:lang w:val="lt-LT"/>
        </w:rPr>
        <w:t xml:space="preserve">1. </w:t>
      </w:r>
      <w:r w:rsidR="00645D9B" w:rsidRPr="00CD320D">
        <w:rPr>
          <w:lang w:val="lt-LT"/>
        </w:rPr>
        <w:t xml:space="preserve">Ankstesnė straipsnio versija publikuota kaip straipsnis knygoje: </w:t>
      </w:r>
      <w:r w:rsidR="00950197" w:rsidRPr="00CD320D">
        <w:rPr>
          <w:lang w:val="lt-LT"/>
        </w:rPr>
        <w:t>„</w:t>
      </w:r>
      <w:r w:rsidRPr="00CD320D">
        <w:rPr>
          <w:lang w:val="lt-LT"/>
        </w:rPr>
        <w:t xml:space="preserve">Baltic Variety of Capitalism as an Explanation to the </w:t>
      </w:r>
      <w:r w:rsidR="00950197" w:rsidRPr="00CD320D">
        <w:rPr>
          <w:lang w:val="lt-LT"/>
        </w:rPr>
        <w:t>Success of Internal Devaluation“</w:t>
      </w:r>
      <w:r w:rsidRPr="00CD320D">
        <w:rPr>
          <w:lang w:val="lt-LT"/>
        </w:rPr>
        <w:t xml:space="preserve">, Leonid Kosals </w:t>
      </w:r>
      <w:r w:rsidR="00645D9B" w:rsidRPr="00CD320D">
        <w:rPr>
          <w:lang w:val="lt-LT"/>
        </w:rPr>
        <w:t xml:space="preserve">ir </w:t>
      </w:r>
      <w:r w:rsidRPr="00CD320D">
        <w:rPr>
          <w:lang w:val="lt-LT"/>
        </w:rPr>
        <w:t xml:space="preserve">Heiko Pleines (eds.), </w:t>
      </w:r>
      <w:r w:rsidRPr="00CD320D">
        <w:rPr>
          <w:i/>
          <w:lang w:val="lt-LT"/>
        </w:rPr>
        <w:t>Governance failure and reform attempts after the global economic crisis of 2008/2009. Case Studies from Central and Eastern Europe</w:t>
      </w:r>
      <w:r w:rsidRPr="00CD320D">
        <w:rPr>
          <w:lang w:val="lt-LT"/>
        </w:rPr>
        <w:t>. Changing Europe book series no. 9. Stuttgart: Ibidem Publishers, 2012, 13-28.</w:t>
      </w:r>
      <w:r w:rsidR="00A055D5" w:rsidRPr="00CD320D">
        <w:rPr>
          <w:lang w:val="lt-LT"/>
        </w:rPr>
        <w:tab/>
      </w:r>
    </w:p>
    <w:p w:rsidR="003009B7" w:rsidRPr="00CD320D" w:rsidRDefault="003009B7" w:rsidP="001C0BB1">
      <w:pPr>
        <w:ind w:left="2127" w:right="282" w:hanging="2127"/>
        <w:jc w:val="both"/>
        <w:rPr>
          <w:lang w:val="lt-LT"/>
        </w:rPr>
      </w:pPr>
    </w:p>
    <w:p w:rsidR="002F2DDC" w:rsidRPr="00CD320D" w:rsidRDefault="00645D9B" w:rsidP="001C0BB1">
      <w:pPr>
        <w:ind w:left="2127" w:right="282" w:hanging="2127"/>
        <w:jc w:val="both"/>
        <w:rPr>
          <w:b/>
          <w:bCs/>
          <w:i/>
          <w:iCs/>
          <w:lang w:val="lt-LT"/>
        </w:rPr>
      </w:pPr>
      <w:r w:rsidRPr="00CD320D">
        <w:rPr>
          <w:b/>
          <w:bCs/>
          <w:i/>
          <w:iCs/>
          <w:lang w:val="lt-LT"/>
        </w:rPr>
        <w:t>Straipsniai recenzuojamuose žurn</w:t>
      </w:r>
      <w:r w:rsidR="00DD0A24" w:rsidRPr="00CD320D">
        <w:rPr>
          <w:b/>
          <w:bCs/>
          <w:i/>
          <w:iCs/>
          <w:lang w:val="lt-LT"/>
        </w:rPr>
        <w:t>aluose ir knyg</w:t>
      </w:r>
      <w:r w:rsidRPr="00CD320D">
        <w:rPr>
          <w:b/>
          <w:bCs/>
          <w:i/>
          <w:iCs/>
          <w:lang w:val="lt-LT"/>
        </w:rPr>
        <w:t>ose lietuvių kalba</w:t>
      </w:r>
    </w:p>
    <w:p w:rsidR="008C33F1" w:rsidRPr="00CD320D" w:rsidRDefault="00164FB6" w:rsidP="001C0BB1">
      <w:pPr>
        <w:ind w:left="2127" w:right="282" w:hanging="2127"/>
        <w:jc w:val="both"/>
        <w:rPr>
          <w:bCs/>
          <w:iCs/>
          <w:lang w:val="lt-LT"/>
        </w:rPr>
      </w:pPr>
      <w:r w:rsidRPr="00CD320D">
        <w:rPr>
          <w:b/>
          <w:bCs/>
          <w:iCs/>
          <w:lang w:val="lt-LT"/>
        </w:rPr>
        <w:t>2017</w:t>
      </w:r>
      <w:r w:rsidR="008C33F1" w:rsidRPr="00CD320D">
        <w:rPr>
          <w:b/>
          <w:bCs/>
          <w:iCs/>
          <w:lang w:val="lt-LT"/>
        </w:rPr>
        <w:tab/>
      </w:r>
      <w:bookmarkStart w:id="0" w:name="_Toc481148242"/>
      <w:r w:rsidR="00950197" w:rsidRPr="00CD320D">
        <w:rPr>
          <w:bCs/>
          <w:iCs/>
          <w:lang w:val="lt-LT"/>
        </w:rPr>
        <w:t>„</w:t>
      </w:r>
      <w:r w:rsidR="008C33F1" w:rsidRPr="00CD320D">
        <w:rPr>
          <w:lang w:val="lt-LT"/>
        </w:rPr>
        <w:t>Pasitikėjimas teisine sistema VRE šalyse: statistinis tyrimas</w:t>
      </w:r>
      <w:bookmarkEnd w:id="0"/>
      <w:r w:rsidR="00950197" w:rsidRPr="00CD320D">
        <w:rPr>
          <w:lang w:val="lt-LT"/>
        </w:rPr>
        <w:t>“</w:t>
      </w:r>
      <w:r w:rsidR="008C33F1" w:rsidRPr="00CD320D">
        <w:rPr>
          <w:lang w:val="lt-LT"/>
        </w:rPr>
        <w:t xml:space="preserve"> </w:t>
      </w:r>
      <w:r w:rsidR="00645D9B" w:rsidRPr="00CD320D">
        <w:rPr>
          <w:lang w:val="lt-LT"/>
        </w:rPr>
        <w:t xml:space="preserve">(bendraautoris </w:t>
      </w:r>
      <w:r w:rsidR="008C33F1" w:rsidRPr="00CD320D">
        <w:rPr>
          <w:lang w:val="lt-LT"/>
        </w:rPr>
        <w:t>Donatas Dranseika), Liutauras Gudžinskas</w:t>
      </w:r>
      <w:r w:rsidR="009D330D" w:rsidRPr="00CD320D">
        <w:rPr>
          <w:lang w:val="lt-LT"/>
        </w:rPr>
        <w:t xml:space="preserve"> (ed.), </w:t>
      </w:r>
      <w:r w:rsidR="009D330D" w:rsidRPr="00CD320D">
        <w:rPr>
          <w:i/>
          <w:lang w:val="lt-LT"/>
        </w:rPr>
        <w:t>Geras valdymas ir pasitikėjimas tvarkos institucijomis</w:t>
      </w:r>
      <w:r w:rsidRPr="00CD320D">
        <w:rPr>
          <w:i/>
          <w:lang w:val="lt-LT"/>
        </w:rPr>
        <w:t xml:space="preserve">, </w:t>
      </w:r>
      <w:r w:rsidRPr="00CD320D">
        <w:rPr>
          <w:bCs/>
          <w:iCs/>
          <w:lang w:val="lt-LT"/>
        </w:rPr>
        <w:t>Vilnius: Vilniaus universiteto leidykla, 2017, 39-68.</w:t>
      </w:r>
    </w:p>
    <w:p w:rsidR="008C33F1" w:rsidRPr="00CD320D" w:rsidRDefault="00164FB6" w:rsidP="001C0BB1">
      <w:pPr>
        <w:ind w:left="2127" w:right="282" w:hanging="2127"/>
        <w:jc w:val="both"/>
        <w:rPr>
          <w:b/>
          <w:bCs/>
          <w:i/>
          <w:iCs/>
          <w:lang w:val="lt-LT"/>
        </w:rPr>
      </w:pPr>
      <w:r w:rsidRPr="00CD320D">
        <w:rPr>
          <w:b/>
          <w:bCs/>
          <w:iCs/>
          <w:lang w:val="lt-LT"/>
        </w:rPr>
        <w:t>2017</w:t>
      </w:r>
      <w:r w:rsidR="008C33F1" w:rsidRPr="00CD320D">
        <w:rPr>
          <w:b/>
          <w:bCs/>
          <w:iCs/>
          <w:lang w:val="lt-LT"/>
        </w:rPr>
        <w:tab/>
      </w:r>
      <w:bookmarkStart w:id="1" w:name="_Toc481148267"/>
      <w:r w:rsidR="00950197" w:rsidRPr="00CD320D">
        <w:rPr>
          <w:b/>
          <w:bCs/>
          <w:iCs/>
          <w:lang w:val="lt-LT"/>
        </w:rPr>
        <w:t>„</w:t>
      </w:r>
      <w:r w:rsidR="008C33F1" w:rsidRPr="00CD320D">
        <w:rPr>
          <w:lang w:val="lt-LT"/>
        </w:rPr>
        <w:t>Mokestinės moralės reikšmė, situacija Lietuvoje ir būdai ją pagerint</w:t>
      </w:r>
      <w:bookmarkEnd w:id="1"/>
      <w:r w:rsidR="00950197" w:rsidRPr="00CD320D">
        <w:rPr>
          <w:lang w:val="lt-LT"/>
        </w:rPr>
        <w:t>i“</w:t>
      </w:r>
      <w:r w:rsidR="008C33F1" w:rsidRPr="00CD320D">
        <w:rPr>
          <w:lang w:val="lt-LT"/>
        </w:rPr>
        <w:t xml:space="preserve"> (</w:t>
      </w:r>
      <w:r w:rsidR="00645D9B" w:rsidRPr="00CD320D">
        <w:rPr>
          <w:lang w:val="lt-LT"/>
        </w:rPr>
        <w:t xml:space="preserve">bendraautoris </w:t>
      </w:r>
      <w:r w:rsidR="008C33F1" w:rsidRPr="00CD320D">
        <w:rPr>
          <w:lang w:val="lt-LT"/>
        </w:rPr>
        <w:t xml:space="preserve">Romualdas Bakutis), Liutauras Gudžinskas (ed.), </w:t>
      </w:r>
      <w:r w:rsidR="009D330D" w:rsidRPr="00CD320D">
        <w:rPr>
          <w:i/>
          <w:lang w:val="lt-LT"/>
        </w:rPr>
        <w:t>Geras valdymas ir pasitikėjimas tvarkos institucijomis</w:t>
      </w:r>
      <w:r w:rsidRPr="00CD320D">
        <w:rPr>
          <w:i/>
          <w:lang w:val="lt-LT"/>
        </w:rPr>
        <w:t xml:space="preserve">, </w:t>
      </w:r>
      <w:r w:rsidRPr="00CD320D">
        <w:rPr>
          <w:bCs/>
          <w:iCs/>
          <w:lang w:val="lt-LT"/>
        </w:rPr>
        <w:t>Vilnius: Vilniaus universiteto leidykla, 2017, 183-230.</w:t>
      </w:r>
    </w:p>
    <w:p w:rsidR="009D330D" w:rsidRPr="00CD320D" w:rsidRDefault="00164FB6" w:rsidP="001C0BB1">
      <w:pPr>
        <w:ind w:left="2127" w:right="282" w:hanging="2127"/>
        <w:jc w:val="both"/>
        <w:rPr>
          <w:bCs/>
          <w:iCs/>
          <w:lang w:val="lt-LT"/>
        </w:rPr>
      </w:pPr>
      <w:r w:rsidRPr="00CD320D">
        <w:rPr>
          <w:b/>
          <w:bCs/>
          <w:iCs/>
          <w:lang w:val="lt-LT"/>
        </w:rPr>
        <w:t>2017</w:t>
      </w:r>
      <w:r w:rsidR="009D330D" w:rsidRPr="00CD320D">
        <w:rPr>
          <w:b/>
          <w:bCs/>
          <w:iCs/>
          <w:lang w:val="lt-LT"/>
        </w:rPr>
        <w:tab/>
      </w:r>
      <w:r w:rsidR="00950197" w:rsidRPr="00CD320D">
        <w:rPr>
          <w:bCs/>
          <w:iCs/>
          <w:lang w:val="lt-LT"/>
        </w:rPr>
        <w:t>„</w:t>
      </w:r>
      <w:r w:rsidR="009D330D" w:rsidRPr="00CD320D">
        <w:rPr>
          <w:bCs/>
          <w:iCs/>
          <w:lang w:val="lt-LT"/>
        </w:rPr>
        <w:t xml:space="preserve">Teorinė prieiga: valdymo kokybė, institucinis pasitikėjimas ir </w:t>
      </w:r>
      <w:r w:rsidR="00950197" w:rsidRPr="00CD320D">
        <w:rPr>
          <w:bCs/>
          <w:iCs/>
          <w:lang w:val="lt-LT"/>
        </w:rPr>
        <w:t>mokestinė moralė“</w:t>
      </w:r>
      <w:r w:rsidR="009D330D" w:rsidRPr="00CD320D">
        <w:rPr>
          <w:bCs/>
          <w:iCs/>
          <w:lang w:val="lt-LT"/>
        </w:rPr>
        <w:t xml:space="preserve"> (</w:t>
      </w:r>
      <w:r w:rsidR="00950197" w:rsidRPr="00CD320D">
        <w:rPr>
          <w:bCs/>
          <w:iCs/>
          <w:lang w:val="lt-LT"/>
        </w:rPr>
        <w:t xml:space="preserve">bendraautoriai </w:t>
      </w:r>
      <w:r w:rsidRPr="00CD320D">
        <w:rPr>
          <w:bCs/>
          <w:iCs/>
          <w:lang w:val="lt-LT"/>
        </w:rPr>
        <w:t xml:space="preserve">Liutauras Gudžinskas, </w:t>
      </w:r>
      <w:r w:rsidR="009D330D" w:rsidRPr="00CD320D">
        <w:rPr>
          <w:bCs/>
          <w:iCs/>
          <w:lang w:val="lt-LT"/>
        </w:rPr>
        <w:t>Romualdas Bakutis</w:t>
      </w:r>
      <w:r w:rsidRPr="00CD320D">
        <w:rPr>
          <w:bCs/>
          <w:iCs/>
          <w:lang w:val="lt-LT"/>
        </w:rPr>
        <w:t xml:space="preserve"> ir Vitalis Nakrošis</w:t>
      </w:r>
      <w:r w:rsidR="009D330D" w:rsidRPr="00CD320D">
        <w:rPr>
          <w:bCs/>
          <w:iCs/>
          <w:lang w:val="lt-LT"/>
        </w:rPr>
        <w:t xml:space="preserve">), </w:t>
      </w:r>
      <w:r w:rsidR="009D330D" w:rsidRPr="00CD320D">
        <w:rPr>
          <w:lang w:val="lt-LT"/>
        </w:rPr>
        <w:t xml:space="preserve">Liutauras Gudžinskas (ed.), </w:t>
      </w:r>
      <w:r w:rsidR="009D330D" w:rsidRPr="00CD320D">
        <w:rPr>
          <w:i/>
          <w:lang w:val="lt-LT"/>
        </w:rPr>
        <w:t>Geras valdymas ir pasitikėjimas tvarkos institucijomis</w:t>
      </w:r>
      <w:r w:rsidRPr="00CD320D">
        <w:rPr>
          <w:i/>
          <w:lang w:val="lt-LT"/>
        </w:rPr>
        <w:t xml:space="preserve">, </w:t>
      </w:r>
      <w:r w:rsidRPr="00CD320D">
        <w:rPr>
          <w:bCs/>
          <w:iCs/>
          <w:lang w:val="lt-LT"/>
        </w:rPr>
        <w:t>Vilnius: Vilniaus universiteto leidykla, 2017, 9-38.</w:t>
      </w:r>
    </w:p>
    <w:p w:rsidR="00CC0BAA" w:rsidRPr="00CD320D" w:rsidRDefault="007F19E4" w:rsidP="001C0BB1">
      <w:pPr>
        <w:ind w:left="2127" w:right="282" w:hanging="2127"/>
        <w:jc w:val="both"/>
        <w:rPr>
          <w:bCs/>
          <w:iCs/>
          <w:lang w:val="lt-LT"/>
        </w:rPr>
      </w:pPr>
      <w:r w:rsidRPr="00CD320D">
        <w:rPr>
          <w:b/>
          <w:bCs/>
          <w:iCs/>
          <w:lang w:val="lt-LT"/>
        </w:rPr>
        <w:t>2015</w:t>
      </w:r>
      <w:r w:rsidR="00A055D5" w:rsidRPr="00CD320D">
        <w:rPr>
          <w:b/>
          <w:bCs/>
          <w:iCs/>
          <w:lang w:val="lt-LT"/>
        </w:rPr>
        <w:tab/>
      </w:r>
      <w:r w:rsidR="00950197" w:rsidRPr="00CD320D">
        <w:rPr>
          <w:bCs/>
          <w:iCs/>
          <w:lang w:val="lt-LT"/>
        </w:rPr>
        <w:t>„</w:t>
      </w:r>
      <w:r w:rsidR="00A055D5" w:rsidRPr="00CD320D">
        <w:rPr>
          <w:bCs/>
          <w:iCs/>
          <w:lang w:val="lt-LT"/>
        </w:rPr>
        <w:t>Estijos, Lietuvos ir Argentinos valiutų valdy</w:t>
      </w:r>
      <w:r w:rsidR="00310993" w:rsidRPr="00CD320D">
        <w:rPr>
          <w:bCs/>
          <w:iCs/>
          <w:lang w:val="lt-LT"/>
        </w:rPr>
        <w:t>bos modelių institucinė analizė</w:t>
      </w:r>
      <w:r w:rsidR="00950197" w:rsidRPr="00CD320D">
        <w:rPr>
          <w:bCs/>
          <w:iCs/>
          <w:lang w:val="lt-LT"/>
        </w:rPr>
        <w:t>“</w:t>
      </w:r>
      <w:r w:rsidR="00A055D5" w:rsidRPr="00CD320D">
        <w:rPr>
          <w:bCs/>
          <w:iCs/>
          <w:lang w:val="lt-LT"/>
        </w:rPr>
        <w:t xml:space="preserve"> (</w:t>
      </w:r>
      <w:r w:rsidR="00645D9B" w:rsidRPr="00CD320D">
        <w:rPr>
          <w:bCs/>
          <w:iCs/>
          <w:lang w:val="lt-LT"/>
        </w:rPr>
        <w:t xml:space="preserve">bendraautoris </w:t>
      </w:r>
      <w:r w:rsidR="00A055D5" w:rsidRPr="00CD320D">
        <w:rPr>
          <w:bCs/>
          <w:iCs/>
          <w:lang w:val="lt-LT"/>
        </w:rPr>
        <w:t xml:space="preserve">Magnus Feldmann), </w:t>
      </w:r>
      <w:r w:rsidR="00A055D5" w:rsidRPr="00CD320D">
        <w:rPr>
          <w:bCs/>
          <w:i/>
          <w:iCs/>
          <w:lang w:val="lt-LT"/>
        </w:rPr>
        <w:t>Politologija</w:t>
      </w:r>
      <w:r w:rsidR="00716E90" w:rsidRPr="00CD320D">
        <w:rPr>
          <w:bCs/>
          <w:i/>
          <w:iCs/>
          <w:lang w:val="lt-LT"/>
        </w:rPr>
        <w:t xml:space="preserve">, </w:t>
      </w:r>
      <w:r w:rsidR="00716E90" w:rsidRPr="00CD320D">
        <w:rPr>
          <w:bCs/>
          <w:iCs/>
          <w:lang w:val="lt-LT"/>
        </w:rPr>
        <w:t>79 (3), 55-89.</w:t>
      </w:r>
    </w:p>
    <w:p w:rsidR="00D3346E" w:rsidRPr="00CD320D" w:rsidRDefault="00596BA7" w:rsidP="001C0BB1">
      <w:pPr>
        <w:ind w:left="2127" w:right="282" w:hanging="2127"/>
        <w:jc w:val="both"/>
        <w:rPr>
          <w:lang w:val="lt-LT"/>
        </w:rPr>
      </w:pPr>
      <w:r w:rsidRPr="00CD320D">
        <w:rPr>
          <w:b/>
          <w:bCs/>
          <w:iCs/>
          <w:lang w:val="lt-LT"/>
        </w:rPr>
        <w:t>2015</w:t>
      </w:r>
      <w:r w:rsidRPr="00CD320D">
        <w:rPr>
          <w:b/>
          <w:bCs/>
          <w:iCs/>
          <w:lang w:val="lt-LT"/>
        </w:rPr>
        <w:tab/>
      </w:r>
      <w:r w:rsidR="00950197" w:rsidRPr="00CD320D">
        <w:rPr>
          <w:bCs/>
          <w:iCs/>
          <w:lang w:val="lt-LT"/>
        </w:rPr>
        <w:t>„</w:t>
      </w:r>
      <w:r w:rsidRPr="00CD320D">
        <w:rPr>
          <w:bCs/>
          <w:iCs/>
          <w:lang w:val="lt-LT"/>
        </w:rPr>
        <w:t>Lietuvos dalyvavimo Europos Sąjungoje politinė ekonomija: dešimties metų patirtis</w:t>
      </w:r>
      <w:r w:rsidR="00950197" w:rsidRPr="00CD320D">
        <w:rPr>
          <w:bCs/>
          <w:iCs/>
          <w:lang w:val="lt-LT"/>
        </w:rPr>
        <w:t>“</w:t>
      </w:r>
      <w:r w:rsidRPr="00CD320D">
        <w:rPr>
          <w:bCs/>
          <w:iCs/>
          <w:lang w:val="lt-LT"/>
        </w:rPr>
        <w:t xml:space="preserve">, Klaudijus Maniokas (ed.), </w:t>
      </w:r>
      <w:r w:rsidRPr="00CD320D">
        <w:rPr>
          <w:bCs/>
          <w:i/>
          <w:iCs/>
          <w:lang w:val="lt-LT"/>
        </w:rPr>
        <w:t>Pirmasis Lietuvos dešimtmetis Europos Sąjungoje: transformacija ar imitacija?</w:t>
      </w:r>
      <w:r w:rsidRPr="00CD320D">
        <w:rPr>
          <w:bCs/>
          <w:iCs/>
          <w:lang w:val="lt-LT"/>
        </w:rPr>
        <w:t xml:space="preserve">, Vilnius: Vilniaus universiteto leidykla, 70-102. </w:t>
      </w:r>
      <w:r w:rsidR="00645D9B" w:rsidRPr="00CD320D">
        <w:rPr>
          <w:bCs/>
          <w:iCs/>
          <w:lang w:val="lt-LT"/>
        </w:rPr>
        <w:t xml:space="preserve">Ankstesnė knygos skyriaus versija publikuota kaip straipsnis: </w:t>
      </w:r>
      <w:r w:rsidR="00950197" w:rsidRPr="00CD320D">
        <w:rPr>
          <w:bCs/>
          <w:iCs/>
          <w:lang w:val="lt-LT"/>
        </w:rPr>
        <w:t>„</w:t>
      </w:r>
      <w:r w:rsidR="00A055D5" w:rsidRPr="00CD320D">
        <w:rPr>
          <w:bCs/>
          <w:iCs/>
          <w:lang w:val="lt-LT"/>
        </w:rPr>
        <w:t>Lietuvos narystė Eur</w:t>
      </w:r>
      <w:r w:rsidR="00950197" w:rsidRPr="00CD320D">
        <w:rPr>
          <w:bCs/>
          <w:iCs/>
          <w:lang w:val="lt-LT"/>
        </w:rPr>
        <w:t>opos Sąjungoje: ekonominė raida“</w:t>
      </w:r>
      <w:r w:rsidR="00A055D5" w:rsidRPr="00CD320D">
        <w:rPr>
          <w:bCs/>
          <w:iCs/>
          <w:lang w:val="lt-LT"/>
        </w:rPr>
        <w:t xml:space="preserve">, </w:t>
      </w:r>
      <w:r w:rsidR="00A055D5" w:rsidRPr="00CD320D">
        <w:rPr>
          <w:bCs/>
          <w:i/>
          <w:iCs/>
          <w:lang w:val="lt-LT"/>
        </w:rPr>
        <w:t xml:space="preserve">Politologija </w:t>
      </w:r>
      <w:r w:rsidR="00A055D5" w:rsidRPr="00CD320D">
        <w:rPr>
          <w:bCs/>
          <w:iCs/>
          <w:lang w:val="lt-LT"/>
        </w:rPr>
        <w:t>76 (4), 2014</w:t>
      </w:r>
      <w:bookmarkStart w:id="2" w:name="_GoBack"/>
      <w:bookmarkEnd w:id="2"/>
      <w:r w:rsidR="00A055D5" w:rsidRPr="00CD320D">
        <w:rPr>
          <w:bCs/>
          <w:iCs/>
          <w:lang w:val="lt-LT"/>
        </w:rPr>
        <w:t>, 93-123.</w:t>
      </w:r>
    </w:p>
    <w:p w:rsidR="0008789C" w:rsidRPr="00CD320D" w:rsidRDefault="0008789C" w:rsidP="001C0BB1">
      <w:pPr>
        <w:ind w:left="2127" w:right="282" w:hanging="2127"/>
        <w:jc w:val="both"/>
        <w:rPr>
          <w:lang w:val="lt-LT"/>
        </w:rPr>
      </w:pPr>
      <w:r w:rsidRPr="00CD320D">
        <w:rPr>
          <w:b/>
          <w:bCs/>
          <w:lang w:val="lt-LT"/>
        </w:rPr>
        <w:t>2011</w:t>
      </w:r>
      <w:r w:rsidRPr="00CD320D">
        <w:rPr>
          <w:b/>
          <w:bCs/>
          <w:lang w:val="lt-LT"/>
        </w:rPr>
        <w:tab/>
      </w:r>
      <w:r w:rsidR="00950197" w:rsidRPr="00CD320D">
        <w:rPr>
          <w:lang w:val="lt-LT"/>
        </w:rPr>
        <w:t>„</w:t>
      </w:r>
      <w:r w:rsidR="00A055D5" w:rsidRPr="00CD320D">
        <w:rPr>
          <w:lang w:val="lt-LT"/>
        </w:rPr>
        <w:t>Kodėl Baltijos šalys nedevalvavo valiutos: politinis po</w:t>
      </w:r>
      <w:r w:rsidR="00950197" w:rsidRPr="00CD320D">
        <w:rPr>
          <w:lang w:val="lt-LT"/>
        </w:rPr>
        <w:t>žiūris“</w:t>
      </w:r>
      <w:r w:rsidR="00A055D5" w:rsidRPr="00CD320D">
        <w:rPr>
          <w:lang w:val="lt-LT"/>
        </w:rPr>
        <w:t xml:space="preserve">, </w:t>
      </w:r>
      <w:r w:rsidR="00A055D5" w:rsidRPr="00CD320D">
        <w:rPr>
          <w:i/>
          <w:iCs/>
          <w:lang w:val="lt-LT"/>
        </w:rPr>
        <w:t xml:space="preserve">Politologija </w:t>
      </w:r>
      <w:r w:rsidR="00DD0A24" w:rsidRPr="00CD320D">
        <w:rPr>
          <w:lang w:val="lt-LT"/>
        </w:rPr>
        <w:t>63 (3</w:t>
      </w:r>
      <w:r w:rsidR="00A055D5" w:rsidRPr="00CD320D">
        <w:rPr>
          <w:lang w:val="lt-LT"/>
        </w:rPr>
        <w:t>), 57-86.</w:t>
      </w:r>
    </w:p>
    <w:p w:rsidR="00E62FA0" w:rsidRPr="00CD320D" w:rsidRDefault="00A055D5" w:rsidP="001C0BB1">
      <w:pPr>
        <w:ind w:left="2127" w:right="282" w:hanging="2127"/>
        <w:jc w:val="both"/>
        <w:rPr>
          <w:lang w:val="lt-LT"/>
        </w:rPr>
      </w:pPr>
      <w:r w:rsidRPr="00CD320D">
        <w:rPr>
          <w:b/>
          <w:bCs/>
          <w:lang w:val="lt-LT"/>
        </w:rPr>
        <w:t>2010</w:t>
      </w:r>
      <w:r w:rsidRPr="00CD320D">
        <w:rPr>
          <w:b/>
          <w:bCs/>
          <w:lang w:val="lt-LT"/>
        </w:rPr>
        <w:tab/>
      </w:r>
      <w:r w:rsidR="00950197" w:rsidRPr="00CD320D">
        <w:rPr>
          <w:lang w:val="lt-LT"/>
        </w:rPr>
        <w:t>„</w:t>
      </w:r>
      <w:r w:rsidRPr="00CD320D">
        <w:rPr>
          <w:lang w:val="lt-LT"/>
        </w:rPr>
        <w:t>Politika ir investuotojų pasitikė</w:t>
      </w:r>
      <w:r w:rsidR="00950197" w:rsidRPr="00CD320D">
        <w:rPr>
          <w:lang w:val="lt-LT"/>
        </w:rPr>
        <w:t>jimas: Baltijos šalys per krizę“</w:t>
      </w:r>
      <w:r w:rsidRPr="00CD320D">
        <w:rPr>
          <w:lang w:val="lt-LT"/>
        </w:rPr>
        <w:t xml:space="preserve">, </w:t>
      </w:r>
      <w:r w:rsidRPr="00CD320D">
        <w:rPr>
          <w:i/>
          <w:iCs/>
          <w:lang w:val="lt-LT"/>
        </w:rPr>
        <w:t xml:space="preserve">Politologija </w:t>
      </w:r>
      <w:r w:rsidRPr="00CD320D">
        <w:rPr>
          <w:lang w:val="lt-LT"/>
        </w:rPr>
        <w:t>60 (4), 59-95.</w:t>
      </w:r>
    </w:p>
    <w:p w:rsidR="00BF3C45" w:rsidRDefault="00BF3C45" w:rsidP="001C0BB1">
      <w:pPr>
        <w:ind w:left="2592" w:right="282" w:hanging="2592"/>
        <w:jc w:val="both"/>
        <w:rPr>
          <w:b/>
          <w:i/>
          <w:lang w:val="lt-LT"/>
        </w:rPr>
      </w:pPr>
    </w:p>
    <w:p w:rsidR="0008789C" w:rsidRPr="00CD320D" w:rsidRDefault="00645D9B" w:rsidP="001C0BB1">
      <w:pPr>
        <w:ind w:left="2592" w:right="282" w:hanging="2592"/>
        <w:jc w:val="both"/>
        <w:rPr>
          <w:b/>
          <w:i/>
          <w:lang w:val="lt-LT"/>
        </w:rPr>
      </w:pPr>
      <w:r w:rsidRPr="00CD320D">
        <w:rPr>
          <w:b/>
          <w:i/>
          <w:lang w:val="lt-LT"/>
        </w:rPr>
        <w:t xml:space="preserve">Knygų recenzijos ir kitos publikacijos </w:t>
      </w:r>
    </w:p>
    <w:p w:rsidR="00300EAB" w:rsidRPr="00CD320D" w:rsidRDefault="00A055D5" w:rsidP="001C0BB1">
      <w:pPr>
        <w:ind w:left="2127" w:right="282" w:hanging="2127"/>
        <w:jc w:val="both"/>
        <w:rPr>
          <w:lang w:val="lt-LT"/>
        </w:rPr>
      </w:pPr>
      <w:r w:rsidRPr="00CD320D">
        <w:rPr>
          <w:b/>
          <w:lang w:val="lt-LT"/>
        </w:rPr>
        <w:t>2014</w:t>
      </w:r>
      <w:r w:rsidRPr="00CD320D">
        <w:rPr>
          <w:b/>
          <w:lang w:val="lt-LT"/>
        </w:rPr>
        <w:tab/>
      </w:r>
      <w:r w:rsidR="00645D9B" w:rsidRPr="00CD320D">
        <w:rPr>
          <w:lang w:val="lt-LT"/>
        </w:rPr>
        <w:t xml:space="preserve">Zenono Norkaus knygos </w:t>
      </w:r>
      <w:r w:rsidR="00950197" w:rsidRPr="00CD320D">
        <w:rPr>
          <w:lang w:val="lt-LT"/>
        </w:rPr>
        <w:t>„</w:t>
      </w:r>
      <w:r w:rsidRPr="00CD320D">
        <w:rPr>
          <w:rFonts w:eastAsia="SimSun"/>
          <w:lang w:val="lt-LT" w:eastAsia="zh-CN"/>
        </w:rPr>
        <w:t>On Baltic Slovenia and Adriatic Lithuania</w:t>
      </w:r>
      <w:r w:rsidR="00950197" w:rsidRPr="00CD320D">
        <w:rPr>
          <w:rFonts w:eastAsia="SimSun"/>
          <w:lang w:val="lt-LT" w:eastAsia="zh-CN"/>
        </w:rPr>
        <w:t>“</w:t>
      </w:r>
      <w:r w:rsidR="00645D9B" w:rsidRPr="00CD320D">
        <w:rPr>
          <w:rFonts w:eastAsia="SimSun"/>
          <w:lang w:val="lt-LT" w:eastAsia="zh-CN"/>
        </w:rPr>
        <w:t xml:space="preserve"> recenzija</w:t>
      </w:r>
      <w:r w:rsidRPr="00CD320D">
        <w:rPr>
          <w:rFonts w:eastAsia="SimSun"/>
          <w:lang w:val="lt-LT" w:eastAsia="zh-CN"/>
        </w:rPr>
        <w:t xml:space="preserve">, </w:t>
      </w:r>
      <w:r w:rsidRPr="00CD320D">
        <w:rPr>
          <w:i/>
          <w:lang w:val="lt-LT"/>
        </w:rPr>
        <w:t xml:space="preserve">Politologija </w:t>
      </w:r>
      <w:r w:rsidRPr="00CD320D">
        <w:rPr>
          <w:lang w:val="lt-LT"/>
        </w:rPr>
        <w:t>75 (3)</w:t>
      </w:r>
      <w:r w:rsidRPr="00CD320D">
        <w:rPr>
          <w:i/>
          <w:lang w:val="lt-LT"/>
        </w:rPr>
        <w:t xml:space="preserve">, </w:t>
      </w:r>
      <w:r w:rsidRPr="00CD320D">
        <w:rPr>
          <w:lang w:val="lt-LT"/>
        </w:rPr>
        <w:t>139-144.</w:t>
      </w:r>
    </w:p>
    <w:p w:rsidR="002F2DDC" w:rsidRPr="00CD320D" w:rsidRDefault="00A055D5" w:rsidP="001C0BB1">
      <w:pPr>
        <w:ind w:left="2127" w:right="282" w:hanging="2127"/>
        <w:jc w:val="both"/>
        <w:rPr>
          <w:bCs/>
          <w:lang w:val="lt-LT"/>
        </w:rPr>
      </w:pPr>
      <w:r w:rsidRPr="00CD320D">
        <w:rPr>
          <w:b/>
          <w:bCs/>
          <w:lang w:val="lt-LT"/>
        </w:rPr>
        <w:t>2012</w:t>
      </w:r>
      <w:r w:rsidR="00950197" w:rsidRPr="00CD320D">
        <w:rPr>
          <w:bCs/>
          <w:lang w:val="lt-LT"/>
        </w:rPr>
        <w:tab/>
        <w:t>„</w:t>
      </w:r>
      <w:r w:rsidRPr="00CD320D">
        <w:rPr>
          <w:bCs/>
          <w:lang w:val="lt-LT"/>
        </w:rPr>
        <w:t>L’ajustement à la crise selon les pays baltes: une perspective comparatiste</w:t>
      </w:r>
      <w:r w:rsidR="00950197" w:rsidRPr="00CD320D">
        <w:rPr>
          <w:bCs/>
          <w:lang w:val="lt-LT"/>
        </w:rPr>
        <w:t>“</w:t>
      </w:r>
      <w:r w:rsidRPr="00CD320D">
        <w:rPr>
          <w:bCs/>
          <w:lang w:val="lt-LT"/>
        </w:rPr>
        <w:t xml:space="preserve"> (</w:t>
      </w:r>
      <w:r w:rsidR="00645D9B" w:rsidRPr="00CD320D">
        <w:rPr>
          <w:bCs/>
          <w:lang w:val="lt-LT"/>
        </w:rPr>
        <w:t xml:space="preserve">bendraautoris </w:t>
      </w:r>
      <w:r w:rsidRPr="00CD320D">
        <w:rPr>
          <w:bCs/>
          <w:lang w:val="lt-LT"/>
        </w:rPr>
        <w:t xml:space="preserve">Ramūnas Vilpišauskas), </w:t>
      </w:r>
      <w:r w:rsidRPr="00CD320D">
        <w:rPr>
          <w:bCs/>
          <w:i/>
          <w:lang w:val="lt-LT"/>
        </w:rPr>
        <w:t>Outre Terre</w:t>
      </w:r>
      <w:r w:rsidRPr="00CD320D">
        <w:rPr>
          <w:bCs/>
          <w:lang w:val="lt-LT"/>
        </w:rPr>
        <w:t xml:space="preserve"> 32 (2), 2012, 283-294.</w:t>
      </w:r>
    </w:p>
    <w:p w:rsidR="0008789C" w:rsidRPr="00CD320D" w:rsidRDefault="0008789C" w:rsidP="001C0BB1">
      <w:pPr>
        <w:ind w:left="2127" w:right="282" w:hanging="2127"/>
        <w:jc w:val="both"/>
        <w:rPr>
          <w:lang w:val="lt-LT"/>
        </w:rPr>
      </w:pPr>
      <w:r w:rsidRPr="00CD320D">
        <w:rPr>
          <w:b/>
          <w:bCs/>
          <w:lang w:val="lt-LT"/>
        </w:rPr>
        <w:t>2011</w:t>
      </w:r>
      <w:r w:rsidRPr="00CD320D">
        <w:rPr>
          <w:b/>
          <w:bCs/>
          <w:lang w:val="lt-LT"/>
        </w:rPr>
        <w:tab/>
      </w:r>
      <w:r w:rsidR="00A055D5" w:rsidRPr="00CD320D">
        <w:rPr>
          <w:lang w:val="lt-LT"/>
        </w:rPr>
        <w:t>Anders</w:t>
      </w:r>
      <w:r w:rsidR="00645D9B" w:rsidRPr="00CD320D">
        <w:rPr>
          <w:lang w:val="lt-LT"/>
        </w:rPr>
        <w:t>o</w:t>
      </w:r>
      <w:r w:rsidR="00A055D5" w:rsidRPr="00CD320D">
        <w:rPr>
          <w:lang w:val="lt-LT"/>
        </w:rPr>
        <w:t xml:space="preserve"> Ås</w:t>
      </w:r>
      <w:r w:rsidR="00645D9B" w:rsidRPr="00CD320D">
        <w:rPr>
          <w:lang w:val="lt-LT"/>
        </w:rPr>
        <w:t>lundo knygos</w:t>
      </w:r>
      <w:r w:rsidR="009B5795" w:rsidRPr="00CD320D">
        <w:rPr>
          <w:lang w:val="lt-LT"/>
        </w:rPr>
        <w:t xml:space="preserve"> </w:t>
      </w:r>
      <w:r w:rsidR="00950197" w:rsidRPr="00CD320D">
        <w:rPr>
          <w:lang w:val="lt-LT"/>
        </w:rPr>
        <w:t>„</w:t>
      </w:r>
      <w:r w:rsidR="00D97238" w:rsidRPr="00CD320D">
        <w:rPr>
          <w:lang w:val="lt-LT"/>
        </w:rPr>
        <w:t>The Last Shall B</w:t>
      </w:r>
      <w:r w:rsidR="00A055D5" w:rsidRPr="00CD320D">
        <w:rPr>
          <w:lang w:val="lt-LT"/>
        </w:rPr>
        <w:t>e the First: The Eas</w:t>
      </w:r>
      <w:r w:rsidR="00950197" w:rsidRPr="00CD320D">
        <w:rPr>
          <w:lang w:val="lt-LT"/>
        </w:rPr>
        <w:t>t European Financial Crisis“</w:t>
      </w:r>
      <w:r w:rsidR="00645D9B" w:rsidRPr="00CD320D">
        <w:rPr>
          <w:lang w:val="lt-LT"/>
        </w:rPr>
        <w:t xml:space="preserve"> recenzija</w:t>
      </w:r>
      <w:r w:rsidR="00A055D5" w:rsidRPr="00CD320D">
        <w:rPr>
          <w:lang w:val="lt-LT"/>
        </w:rPr>
        <w:t xml:space="preserve">, </w:t>
      </w:r>
      <w:r w:rsidR="00A055D5" w:rsidRPr="00CD320D">
        <w:rPr>
          <w:i/>
          <w:iCs/>
          <w:lang w:val="lt-LT"/>
        </w:rPr>
        <w:t xml:space="preserve">Europe-Asia Studies </w:t>
      </w:r>
      <w:r w:rsidR="00A055D5" w:rsidRPr="00CD320D">
        <w:rPr>
          <w:lang w:val="lt-LT"/>
        </w:rPr>
        <w:t>63 (8), 2011, 1507-1509.</w:t>
      </w:r>
    </w:p>
    <w:p w:rsidR="00542621" w:rsidRPr="00CD320D" w:rsidRDefault="00A055D5" w:rsidP="00164FB6">
      <w:pPr>
        <w:ind w:left="2127" w:right="282" w:hanging="2127"/>
        <w:jc w:val="both"/>
        <w:rPr>
          <w:lang w:val="lt-LT"/>
        </w:rPr>
      </w:pPr>
      <w:r w:rsidRPr="00CD320D">
        <w:rPr>
          <w:b/>
          <w:bCs/>
          <w:lang w:val="lt-LT"/>
        </w:rPr>
        <w:t>2010</w:t>
      </w:r>
      <w:r w:rsidRPr="00CD320D">
        <w:rPr>
          <w:b/>
          <w:bCs/>
          <w:lang w:val="lt-LT"/>
        </w:rPr>
        <w:tab/>
      </w:r>
      <w:r w:rsidRPr="00CD320D">
        <w:rPr>
          <w:lang w:val="lt-LT"/>
        </w:rPr>
        <w:t>Wolfgang</w:t>
      </w:r>
      <w:r w:rsidR="00645D9B" w:rsidRPr="00CD320D">
        <w:rPr>
          <w:lang w:val="lt-LT"/>
        </w:rPr>
        <w:t>o Streecko</w:t>
      </w:r>
      <w:r w:rsidRPr="00CD320D">
        <w:rPr>
          <w:lang w:val="lt-LT"/>
        </w:rPr>
        <w:t xml:space="preserve"> </w:t>
      </w:r>
      <w:r w:rsidR="00645D9B" w:rsidRPr="00CD320D">
        <w:rPr>
          <w:lang w:val="lt-LT"/>
        </w:rPr>
        <w:t xml:space="preserve">knygos </w:t>
      </w:r>
      <w:r w:rsidR="00950197" w:rsidRPr="00CD320D">
        <w:rPr>
          <w:lang w:val="lt-LT"/>
        </w:rPr>
        <w:t>„</w:t>
      </w:r>
      <w:r w:rsidRPr="00CD320D">
        <w:rPr>
          <w:lang w:val="lt-LT"/>
        </w:rPr>
        <w:t xml:space="preserve">Re-forming Capitalism: Continuity </w:t>
      </w:r>
      <w:r w:rsidR="00950197" w:rsidRPr="00CD320D">
        <w:rPr>
          <w:lang w:val="lt-LT"/>
        </w:rPr>
        <w:t>and Change in German Capitalism“</w:t>
      </w:r>
      <w:r w:rsidR="00645D9B" w:rsidRPr="00CD320D">
        <w:rPr>
          <w:lang w:val="lt-LT"/>
        </w:rPr>
        <w:t xml:space="preserve"> recenzija</w:t>
      </w:r>
      <w:r w:rsidRPr="00CD320D">
        <w:rPr>
          <w:lang w:val="lt-LT"/>
        </w:rPr>
        <w:t xml:space="preserve">, </w:t>
      </w:r>
      <w:r w:rsidRPr="00CD320D">
        <w:rPr>
          <w:i/>
          <w:iCs/>
          <w:lang w:val="lt-LT"/>
        </w:rPr>
        <w:t xml:space="preserve">Politologija </w:t>
      </w:r>
      <w:r w:rsidRPr="00CD320D">
        <w:rPr>
          <w:lang w:val="lt-LT"/>
        </w:rPr>
        <w:t>59 (3), 2010, 125-133.</w:t>
      </w:r>
    </w:p>
    <w:p w:rsidR="001507F5" w:rsidRPr="00CD320D" w:rsidRDefault="001507F5" w:rsidP="001C0BB1">
      <w:pPr>
        <w:ind w:right="282"/>
        <w:jc w:val="both"/>
        <w:rPr>
          <w:iCs/>
          <w:lang w:val="lt-LT"/>
        </w:rPr>
      </w:pPr>
    </w:p>
    <w:p w:rsidR="003E249B" w:rsidRPr="00CD320D" w:rsidRDefault="00950197" w:rsidP="001C0BB1">
      <w:pPr>
        <w:ind w:left="2127" w:right="282" w:hanging="2127"/>
        <w:jc w:val="both"/>
        <w:rPr>
          <w:b/>
          <w:iCs/>
          <w:lang w:val="lt-LT"/>
        </w:rPr>
      </w:pPr>
      <w:r w:rsidRPr="00CD320D">
        <w:rPr>
          <w:b/>
          <w:iCs/>
          <w:lang w:val="lt-LT"/>
        </w:rPr>
        <w:t>PRANEŠIMAI KONFERENCIJOSE</w:t>
      </w:r>
    </w:p>
    <w:p w:rsidR="00164FB6" w:rsidRPr="00CD320D" w:rsidRDefault="00164FB6" w:rsidP="001C0BB1">
      <w:pPr>
        <w:ind w:left="2127" w:right="282" w:hanging="2127"/>
        <w:jc w:val="both"/>
        <w:rPr>
          <w:iCs/>
          <w:lang w:val="lt-LT"/>
        </w:rPr>
      </w:pPr>
      <w:r w:rsidRPr="00CD320D">
        <w:rPr>
          <w:b/>
          <w:iCs/>
          <w:lang w:val="lt-LT"/>
        </w:rPr>
        <w:t>2017</w:t>
      </w:r>
      <w:r w:rsidRPr="00CD320D">
        <w:rPr>
          <w:b/>
          <w:iCs/>
          <w:lang w:val="lt-LT"/>
        </w:rPr>
        <w:tab/>
      </w:r>
      <w:r w:rsidRPr="00CD320D">
        <w:rPr>
          <w:iCs/>
          <w:lang w:val="lt-LT"/>
        </w:rPr>
        <w:t>„Exploring the Aggregate and Conditional Effect of Manufacturing on Exchange Rates in OECD Countries</w:t>
      </w:r>
      <w:r w:rsidR="00CD320D">
        <w:rPr>
          <w:iCs/>
          <w:lang w:val="lt-LT"/>
        </w:rPr>
        <w:t>“</w:t>
      </w:r>
      <w:r w:rsidRPr="00CD320D">
        <w:rPr>
          <w:iCs/>
          <w:lang w:val="lt-LT"/>
        </w:rPr>
        <w:t>, SASE metinė konferencija, birželio 29-liepos 1, Lionas.</w:t>
      </w:r>
    </w:p>
    <w:p w:rsidR="00164FB6" w:rsidRPr="00CD320D" w:rsidRDefault="00164FB6" w:rsidP="001C0BB1">
      <w:pPr>
        <w:ind w:left="2127" w:right="282" w:hanging="2127"/>
        <w:jc w:val="both"/>
        <w:rPr>
          <w:iCs/>
          <w:lang w:val="lt-LT"/>
        </w:rPr>
      </w:pPr>
      <w:r w:rsidRPr="00CD320D">
        <w:rPr>
          <w:b/>
          <w:iCs/>
          <w:lang w:val="lt-LT"/>
        </w:rPr>
        <w:t>2017</w:t>
      </w:r>
      <w:r w:rsidRPr="00CD320D">
        <w:rPr>
          <w:b/>
          <w:iCs/>
          <w:lang w:val="lt-LT"/>
        </w:rPr>
        <w:tab/>
      </w:r>
      <w:r w:rsidR="00CD320D">
        <w:rPr>
          <w:iCs/>
          <w:lang w:val="lt-LT"/>
        </w:rPr>
        <w:t>„</w:t>
      </w:r>
      <w:r w:rsidRPr="00CD320D">
        <w:rPr>
          <w:iCs/>
          <w:lang w:val="lt-LT"/>
        </w:rPr>
        <w:t>Manufacturing and Exchange Rate Choices in Developed Countries</w:t>
      </w:r>
      <w:r w:rsidR="00CD320D">
        <w:rPr>
          <w:iCs/>
          <w:lang w:val="lt-LT"/>
        </w:rPr>
        <w:t>“</w:t>
      </w:r>
      <w:r w:rsidRPr="00CD320D">
        <w:rPr>
          <w:iCs/>
          <w:lang w:val="lt-LT"/>
        </w:rPr>
        <w:t>, Europos politicos mokslų asociacijos (EPSA) konferencija, birželio 22-24, Milanas.</w:t>
      </w:r>
    </w:p>
    <w:p w:rsidR="004E343F" w:rsidRPr="00CD320D" w:rsidRDefault="004E343F" w:rsidP="001C0BB1">
      <w:pPr>
        <w:ind w:left="2127" w:right="282" w:hanging="2127"/>
        <w:jc w:val="both"/>
        <w:rPr>
          <w:b/>
          <w:iCs/>
          <w:lang w:val="lt-LT"/>
        </w:rPr>
      </w:pPr>
      <w:r w:rsidRPr="00CD320D">
        <w:rPr>
          <w:b/>
          <w:iCs/>
          <w:lang w:val="lt-LT"/>
        </w:rPr>
        <w:t>2016</w:t>
      </w:r>
      <w:r w:rsidRPr="00CD320D">
        <w:rPr>
          <w:b/>
          <w:iCs/>
          <w:lang w:val="lt-LT"/>
        </w:rPr>
        <w:tab/>
      </w:r>
      <w:r w:rsidR="00950197" w:rsidRPr="00CD320D">
        <w:rPr>
          <w:iCs/>
          <w:lang w:val="lt-LT"/>
        </w:rPr>
        <w:t>„</w:t>
      </w:r>
      <w:r w:rsidRPr="00CD320D">
        <w:rPr>
          <w:iCs/>
          <w:lang w:val="lt-LT"/>
        </w:rPr>
        <w:t xml:space="preserve">Mokestinės moralės reikšmė, situacija </w:t>
      </w:r>
      <w:r w:rsidR="00950197" w:rsidRPr="00CD320D">
        <w:rPr>
          <w:iCs/>
          <w:lang w:val="lt-LT"/>
        </w:rPr>
        <w:t>Lietuvoje ir būdai ją pagerinti“</w:t>
      </w:r>
      <w:r w:rsidRPr="00CD320D">
        <w:rPr>
          <w:iCs/>
          <w:lang w:val="lt-LT"/>
        </w:rPr>
        <w:t xml:space="preserve"> (</w:t>
      </w:r>
      <w:r w:rsidR="00950197" w:rsidRPr="00CD320D">
        <w:rPr>
          <w:iCs/>
          <w:lang w:val="lt-LT"/>
        </w:rPr>
        <w:t xml:space="preserve">bendraautoris </w:t>
      </w:r>
      <w:r w:rsidRPr="00CD320D">
        <w:rPr>
          <w:iCs/>
          <w:lang w:val="lt-LT"/>
        </w:rPr>
        <w:t>Romualdas Bakutis),</w:t>
      </w:r>
      <w:r w:rsidRPr="00CD320D">
        <w:rPr>
          <w:b/>
          <w:iCs/>
          <w:lang w:val="lt-LT"/>
        </w:rPr>
        <w:t xml:space="preserve"> </w:t>
      </w:r>
      <w:r w:rsidR="00950197" w:rsidRPr="00CD320D">
        <w:rPr>
          <w:iCs/>
          <w:lang w:val="lt-LT"/>
        </w:rPr>
        <w:t>Lietuvos politologų asociacijos metinė konferencija, lapkričio 25</w:t>
      </w:r>
      <w:r w:rsidR="00164FB6" w:rsidRPr="00CD320D">
        <w:rPr>
          <w:iCs/>
          <w:lang w:val="lt-LT"/>
        </w:rPr>
        <w:t>, Vilnius.</w:t>
      </w:r>
    </w:p>
    <w:p w:rsidR="008F2445" w:rsidRPr="00CD320D" w:rsidRDefault="008F2445" w:rsidP="001C0BB1">
      <w:pPr>
        <w:ind w:left="2127" w:right="282" w:hanging="2127"/>
        <w:jc w:val="both"/>
        <w:rPr>
          <w:iCs/>
          <w:lang w:val="lt-LT"/>
        </w:rPr>
      </w:pPr>
      <w:r w:rsidRPr="00CD320D">
        <w:rPr>
          <w:b/>
          <w:iCs/>
          <w:lang w:val="lt-LT"/>
        </w:rPr>
        <w:t>2016</w:t>
      </w:r>
      <w:r w:rsidRPr="00CD320D">
        <w:rPr>
          <w:b/>
          <w:iCs/>
          <w:lang w:val="lt-LT"/>
        </w:rPr>
        <w:tab/>
      </w:r>
      <w:r w:rsidR="00950197" w:rsidRPr="00CD320D">
        <w:rPr>
          <w:iCs/>
          <w:lang w:val="lt-LT"/>
        </w:rPr>
        <w:t>„</w:t>
      </w:r>
      <w:r w:rsidR="008108F7" w:rsidRPr="00CD320D">
        <w:rPr>
          <w:iCs/>
          <w:lang w:val="lt-LT"/>
        </w:rPr>
        <w:t>Trust and Taxation: Why Legiti</w:t>
      </w:r>
      <w:r w:rsidR="00950197" w:rsidRPr="00CD320D">
        <w:rPr>
          <w:iCs/>
          <w:lang w:val="lt-LT"/>
        </w:rPr>
        <w:t>macy Matters More During Crises“</w:t>
      </w:r>
      <w:r w:rsidR="008108F7" w:rsidRPr="00CD320D">
        <w:rPr>
          <w:iCs/>
          <w:lang w:val="lt-LT"/>
        </w:rPr>
        <w:t xml:space="preserve">, IPSA </w:t>
      </w:r>
      <w:r w:rsidR="00950197" w:rsidRPr="00CD320D">
        <w:rPr>
          <w:iCs/>
          <w:lang w:val="lt-LT"/>
        </w:rPr>
        <w:t>pasaulinis kongresas, Poznanė</w:t>
      </w:r>
      <w:r w:rsidR="008108F7" w:rsidRPr="00CD320D">
        <w:rPr>
          <w:iCs/>
          <w:lang w:val="lt-LT"/>
        </w:rPr>
        <w:t xml:space="preserve">, </w:t>
      </w:r>
      <w:r w:rsidR="00950197" w:rsidRPr="00CD320D">
        <w:rPr>
          <w:iCs/>
          <w:lang w:val="lt-LT"/>
        </w:rPr>
        <w:t xml:space="preserve">liepos </w:t>
      </w:r>
      <w:r w:rsidR="008108F7" w:rsidRPr="00CD320D">
        <w:rPr>
          <w:iCs/>
          <w:lang w:val="lt-LT"/>
        </w:rPr>
        <w:t>23-28.</w:t>
      </w:r>
    </w:p>
    <w:p w:rsidR="008F2445" w:rsidRPr="00CD320D" w:rsidRDefault="008F2445" w:rsidP="001C0BB1">
      <w:pPr>
        <w:ind w:left="2127" w:right="282" w:hanging="2127"/>
        <w:jc w:val="both"/>
        <w:rPr>
          <w:iCs/>
          <w:lang w:val="lt-LT"/>
        </w:rPr>
      </w:pPr>
      <w:r w:rsidRPr="00CD320D">
        <w:rPr>
          <w:b/>
          <w:iCs/>
          <w:lang w:val="lt-LT"/>
        </w:rPr>
        <w:t>2016</w:t>
      </w:r>
      <w:r w:rsidRPr="00CD320D">
        <w:rPr>
          <w:b/>
          <w:iCs/>
          <w:lang w:val="lt-LT"/>
        </w:rPr>
        <w:tab/>
      </w:r>
      <w:r w:rsidR="00950197" w:rsidRPr="00CD320D">
        <w:rPr>
          <w:b/>
          <w:iCs/>
          <w:lang w:val="lt-LT"/>
        </w:rPr>
        <w:t>„</w:t>
      </w:r>
      <w:r w:rsidR="008448D4" w:rsidRPr="00CD320D">
        <w:rPr>
          <w:color w:val="222222"/>
          <w:shd w:val="clear" w:color="auto" w:fill="FFFFFF"/>
          <w:lang w:val="lt-LT"/>
        </w:rPr>
        <w:t>Race to the Euro: Why Latvi</w:t>
      </w:r>
      <w:r w:rsidR="00950197" w:rsidRPr="00CD320D">
        <w:rPr>
          <w:color w:val="222222"/>
          <w:shd w:val="clear" w:color="auto" w:fill="FFFFFF"/>
          <w:lang w:val="lt-LT"/>
        </w:rPr>
        <w:t>a Joined Earlier Than Lithuania“</w:t>
      </w:r>
      <w:r w:rsidR="008448D4" w:rsidRPr="00CD320D">
        <w:rPr>
          <w:color w:val="222222"/>
          <w:shd w:val="clear" w:color="auto" w:fill="FFFFFF"/>
          <w:lang w:val="lt-LT"/>
        </w:rPr>
        <w:t xml:space="preserve"> (</w:t>
      </w:r>
      <w:r w:rsidR="00950197" w:rsidRPr="00CD320D">
        <w:rPr>
          <w:color w:val="222222"/>
          <w:shd w:val="clear" w:color="auto" w:fill="FFFFFF"/>
          <w:lang w:val="lt-LT"/>
        </w:rPr>
        <w:t xml:space="preserve">bendraautorė </w:t>
      </w:r>
      <w:r w:rsidR="00835292" w:rsidRPr="00CD320D">
        <w:rPr>
          <w:color w:val="222222"/>
          <w:shd w:val="clear" w:color="auto" w:fill="FFFFFF"/>
          <w:lang w:val="lt-LT"/>
        </w:rPr>
        <w:t xml:space="preserve">Anastazija Markevičiūtė), </w:t>
      </w:r>
      <w:r w:rsidR="00835292" w:rsidRPr="00CD320D">
        <w:rPr>
          <w:iCs/>
          <w:lang w:val="lt-LT"/>
        </w:rPr>
        <w:t>8</w:t>
      </w:r>
      <w:r w:rsidR="00950197" w:rsidRPr="00CD320D">
        <w:rPr>
          <w:iCs/>
          <w:lang w:val="lt-LT"/>
        </w:rPr>
        <w:t>–oji Europos konferencija apie Europos Sąjungą</w:t>
      </w:r>
      <w:r w:rsidR="00835292" w:rsidRPr="00CD320D">
        <w:rPr>
          <w:iCs/>
          <w:lang w:val="lt-LT"/>
        </w:rPr>
        <w:t xml:space="preserve">, </w:t>
      </w:r>
      <w:r w:rsidR="00950197" w:rsidRPr="00CD320D">
        <w:rPr>
          <w:iCs/>
          <w:lang w:val="lt-LT"/>
        </w:rPr>
        <w:t>Trentas, Italija</w:t>
      </w:r>
      <w:r w:rsidR="00835292" w:rsidRPr="00CD320D">
        <w:rPr>
          <w:iCs/>
          <w:lang w:val="lt-LT"/>
        </w:rPr>
        <w:t xml:space="preserve">, </w:t>
      </w:r>
      <w:r w:rsidR="00950197" w:rsidRPr="00CD320D">
        <w:rPr>
          <w:iCs/>
          <w:lang w:val="lt-LT"/>
        </w:rPr>
        <w:t xml:space="preserve">birželio </w:t>
      </w:r>
      <w:r w:rsidR="00835292" w:rsidRPr="00CD320D">
        <w:rPr>
          <w:iCs/>
          <w:lang w:val="lt-LT"/>
        </w:rPr>
        <w:t>16-18.</w:t>
      </w:r>
      <w:r w:rsidR="008448D4" w:rsidRPr="00CD320D">
        <w:rPr>
          <w:color w:val="222222"/>
          <w:shd w:val="clear" w:color="auto" w:fill="FFFFFF"/>
          <w:lang w:val="lt-LT"/>
        </w:rPr>
        <w:t xml:space="preserve"> </w:t>
      </w:r>
      <w:r w:rsidR="00950197" w:rsidRPr="00CD320D">
        <w:rPr>
          <w:color w:val="222222"/>
          <w:shd w:val="clear" w:color="auto" w:fill="FFFFFF"/>
          <w:lang w:val="lt-LT"/>
        </w:rPr>
        <w:t xml:space="preserve">Taip pat pristatytas </w:t>
      </w:r>
      <w:r w:rsidR="00835292" w:rsidRPr="00CD320D">
        <w:rPr>
          <w:color w:val="222222"/>
          <w:shd w:val="clear" w:color="auto" w:fill="FFFFFF"/>
          <w:lang w:val="lt-LT"/>
        </w:rPr>
        <w:t>22</w:t>
      </w:r>
      <w:r w:rsidR="00950197" w:rsidRPr="00CD320D">
        <w:rPr>
          <w:color w:val="222222"/>
          <w:shd w:val="clear" w:color="auto" w:fill="FFFFFF"/>
          <w:lang w:val="lt-LT"/>
        </w:rPr>
        <w:t xml:space="preserve">–oje Europos studijų konferencijoje, Paryžius, 2015 metų liepos </w:t>
      </w:r>
      <w:r w:rsidR="00835292" w:rsidRPr="00CD320D">
        <w:rPr>
          <w:color w:val="222222"/>
          <w:shd w:val="clear" w:color="auto" w:fill="FFFFFF"/>
          <w:lang w:val="lt-LT"/>
        </w:rPr>
        <w:t>8-10</w:t>
      </w:r>
      <w:r w:rsidR="008448D4" w:rsidRPr="00CD320D">
        <w:rPr>
          <w:iCs/>
          <w:lang w:val="lt-LT"/>
        </w:rPr>
        <w:t>.</w:t>
      </w:r>
    </w:p>
    <w:p w:rsidR="0046318F" w:rsidRPr="00CD320D" w:rsidRDefault="00A055D5" w:rsidP="001C0BB1">
      <w:pPr>
        <w:ind w:left="2127" w:right="282" w:hanging="2127"/>
        <w:jc w:val="both"/>
        <w:rPr>
          <w:b/>
          <w:iCs/>
          <w:lang w:val="lt-LT"/>
        </w:rPr>
      </w:pPr>
      <w:r w:rsidRPr="00CD320D">
        <w:rPr>
          <w:b/>
          <w:iCs/>
          <w:lang w:val="lt-LT"/>
        </w:rPr>
        <w:t>2015</w:t>
      </w:r>
      <w:r w:rsidRPr="00CD320D">
        <w:rPr>
          <w:b/>
          <w:iCs/>
          <w:lang w:val="lt-LT"/>
        </w:rPr>
        <w:tab/>
      </w:r>
      <w:r w:rsidR="00950197" w:rsidRPr="00CD320D">
        <w:rPr>
          <w:iCs/>
          <w:lang w:val="lt-LT"/>
        </w:rPr>
        <w:t>„</w:t>
      </w:r>
      <w:r w:rsidRPr="00CD320D">
        <w:rPr>
          <w:iCs/>
          <w:lang w:val="lt-LT"/>
        </w:rPr>
        <w:t>The Conditional Effect of Po</w:t>
      </w:r>
      <w:r w:rsidR="00950197" w:rsidRPr="00CD320D">
        <w:rPr>
          <w:iCs/>
          <w:lang w:val="lt-LT"/>
        </w:rPr>
        <w:t>litical Trust on Tax Compliance“</w:t>
      </w:r>
      <w:r w:rsidRPr="00CD320D">
        <w:rPr>
          <w:iCs/>
          <w:lang w:val="lt-LT"/>
        </w:rPr>
        <w:t>, E</w:t>
      </w:r>
      <w:r w:rsidR="00950197" w:rsidRPr="00CD320D">
        <w:rPr>
          <w:iCs/>
          <w:lang w:val="lt-LT"/>
        </w:rPr>
        <w:t>uropos politikos mokslų asociacijos (EPSA) metinė konferencija</w:t>
      </w:r>
      <w:r w:rsidRPr="00CD320D">
        <w:rPr>
          <w:iCs/>
          <w:lang w:val="lt-LT"/>
        </w:rPr>
        <w:t xml:space="preserve">, </w:t>
      </w:r>
      <w:r w:rsidR="00950197" w:rsidRPr="00CD320D">
        <w:rPr>
          <w:iCs/>
          <w:lang w:val="lt-LT"/>
        </w:rPr>
        <w:t>Viena</w:t>
      </w:r>
      <w:r w:rsidRPr="00CD320D">
        <w:rPr>
          <w:iCs/>
          <w:lang w:val="lt-LT"/>
        </w:rPr>
        <w:t xml:space="preserve">, </w:t>
      </w:r>
      <w:r w:rsidR="00950197" w:rsidRPr="00CD320D">
        <w:rPr>
          <w:iCs/>
          <w:lang w:val="lt-LT"/>
        </w:rPr>
        <w:t xml:space="preserve">birželio </w:t>
      </w:r>
      <w:r w:rsidRPr="00CD320D">
        <w:rPr>
          <w:iCs/>
          <w:lang w:val="lt-LT"/>
        </w:rPr>
        <w:t>25-27.</w:t>
      </w:r>
    </w:p>
    <w:p w:rsidR="00A637A2" w:rsidRPr="00CD320D" w:rsidRDefault="00A055D5" w:rsidP="001C0BB1">
      <w:pPr>
        <w:ind w:left="2127" w:right="282" w:hanging="2127"/>
        <w:jc w:val="both"/>
        <w:rPr>
          <w:color w:val="222222"/>
          <w:shd w:val="clear" w:color="auto" w:fill="FFFFFF"/>
          <w:lang w:val="lt-LT"/>
        </w:rPr>
      </w:pPr>
      <w:r w:rsidRPr="00CD320D">
        <w:rPr>
          <w:b/>
          <w:iCs/>
          <w:lang w:val="lt-LT"/>
        </w:rPr>
        <w:t>2015</w:t>
      </w:r>
      <w:r w:rsidRPr="00CD320D">
        <w:rPr>
          <w:b/>
          <w:iCs/>
          <w:lang w:val="lt-LT"/>
        </w:rPr>
        <w:tab/>
      </w:r>
      <w:r w:rsidR="00950197" w:rsidRPr="00CD320D">
        <w:rPr>
          <w:iCs/>
          <w:lang w:val="lt-LT"/>
        </w:rPr>
        <w:t>„</w:t>
      </w:r>
      <w:r w:rsidRPr="00CD320D">
        <w:rPr>
          <w:color w:val="222222"/>
          <w:shd w:val="clear" w:color="auto" w:fill="FFFFFF"/>
          <w:lang w:val="lt-LT"/>
        </w:rPr>
        <w:t>The Political Economy of Currency Boards and the Crisis</w:t>
      </w:r>
      <w:r w:rsidR="00950197" w:rsidRPr="00CD320D">
        <w:rPr>
          <w:color w:val="222222"/>
          <w:shd w:val="clear" w:color="auto" w:fill="FFFFFF"/>
          <w:lang w:val="lt-LT"/>
        </w:rPr>
        <w:t xml:space="preserve"> in Central and Eastern Europe“,</w:t>
      </w:r>
      <w:r w:rsidRPr="00CD320D">
        <w:rPr>
          <w:color w:val="222222"/>
          <w:shd w:val="clear" w:color="auto" w:fill="FFFFFF"/>
          <w:lang w:val="lt-LT"/>
        </w:rPr>
        <w:t xml:space="preserve"> (</w:t>
      </w:r>
      <w:r w:rsidR="00950197" w:rsidRPr="00CD320D">
        <w:rPr>
          <w:color w:val="222222"/>
          <w:shd w:val="clear" w:color="auto" w:fill="FFFFFF"/>
          <w:lang w:val="lt-LT"/>
        </w:rPr>
        <w:t xml:space="preserve">bendraautoris </w:t>
      </w:r>
      <w:r w:rsidRPr="00CD320D">
        <w:rPr>
          <w:color w:val="222222"/>
          <w:shd w:val="clear" w:color="auto" w:fill="FFFFFF"/>
          <w:lang w:val="lt-LT"/>
        </w:rPr>
        <w:t xml:space="preserve">Magnus Feldmann), </w:t>
      </w:r>
      <w:r w:rsidR="00950197" w:rsidRPr="00CD320D">
        <w:rPr>
          <w:color w:val="222222"/>
          <w:shd w:val="clear" w:color="auto" w:fill="FFFFFF"/>
          <w:lang w:val="lt-LT"/>
        </w:rPr>
        <w:t>22–oji Europos studijų konferencija, Paryžius, liepos 8-10</w:t>
      </w:r>
      <w:r w:rsidRPr="00CD320D">
        <w:rPr>
          <w:color w:val="222222"/>
          <w:shd w:val="clear" w:color="auto" w:fill="FFFFFF"/>
          <w:lang w:val="lt-LT"/>
        </w:rPr>
        <w:t>.</w:t>
      </w:r>
    </w:p>
    <w:p w:rsidR="00A637A2" w:rsidRPr="00CD320D" w:rsidRDefault="00A055D5" w:rsidP="001C0BB1">
      <w:pPr>
        <w:ind w:left="2127" w:right="282" w:hanging="2127"/>
        <w:jc w:val="both"/>
        <w:rPr>
          <w:b/>
          <w:iCs/>
          <w:lang w:val="lt-LT"/>
        </w:rPr>
      </w:pPr>
      <w:r w:rsidRPr="00CD320D">
        <w:rPr>
          <w:b/>
          <w:iCs/>
          <w:lang w:val="lt-LT"/>
        </w:rPr>
        <w:t>2015</w:t>
      </w:r>
      <w:r w:rsidRPr="00CD320D">
        <w:rPr>
          <w:b/>
          <w:iCs/>
          <w:lang w:val="lt-LT"/>
        </w:rPr>
        <w:tab/>
      </w:r>
      <w:r w:rsidR="00950197" w:rsidRPr="00CD320D">
        <w:rPr>
          <w:color w:val="222222"/>
          <w:shd w:val="clear" w:color="auto" w:fill="FFFFFF"/>
          <w:lang w:val="lt-LT"/>
        </w:rPr>
        <w:t>„</w:t>
      </w:r>
      <w:r w:rsidRPr="00CD320D">
        <w:rPr>
          <w:color w:val="222222"/>
          <w:shd w:val="clear" w:color="auto" w:fill="FFFFFF"/>
          <w:lang w:val="lt-LT"/>
        </w:rPr>
        <w:t>Explaining National Preferences on the New European Banking Policy F</w:t>
      </w:r>
      <w:r w:rsidR="00950197" w:rsidRPr="00CD320D">
        <w:rPr>
          <w:color w:val="222222"/>
          <w:shd w:val="clear" w:color="auto" w:fill="FFFFFF"/>
          <w:lang w:val="lt-LT"/>
        </w:rPr>
        <w:t>ramework: The Case of Lithuania“</w:t>
      </w:r>
      <w:r w:rsidRPr="00CD320D">
        <w:rPr>
          <w:color w:val="222222"/>
          <w:shd w:val="clear" w:color="auto" w:fill="FFFFFF"/>
          <w:lang w:val="lt-LT"/>
        </w:rPr>
        <w:t xml:space="preserve"> (</w:t>
      </w:r>
      <w:r w:rsidR="00950197" w:rsidRPr="00CD320D">
        <w:rPr>
          <w:color w:val="222222"/>
          <w:shd w:val="clear" w:color="auto" w:fill="FFFFFF"/>
          <w:lang w:val="lt-LT"/>
        </w:rPr>
        <w:t xml:space="preserve">bendraautoris </w:t>
      </w:r>
      <w:r w:rsidRPr="00CD320D">
        <w:rPr>
          <w:color w:val="222222"/>
          <w:shd w:val="clear" w:color="auto" w:fill="FFFFFF"/>
          <w:lang w:val="lt-LT"/>
        </w:rPr>
        <w:t xml:space="preserve">Marius Skuodis), </w:t>
      </w:r>
      <w:r w:rsidR="00950197" w:rsidRPr="00CD320D">
        <w:rPr>
          <w:color w:val="222222"/>
          <w:shd w:val="clear" w:color="auto" w:fill="FFFFFF"/>
          <w:lang w:val="lt-LT"/>
        </w:rPr>
        <w:t>22–oji Europos studijų konferencija, Paryžius, liepos 8-10</w:t>
      </w:r>
      <w:r w:rsidRPr="00CD320D">
        <w:rPr>
          <w:color w:val="222222"/>
          <w:shd w:val="clear" w:color="auto" w:fill="FFFFFF"/>
          <w:lang w:val="lt-LT"/>
        </w:rPr>
        <w:t>.</w:t>
      </w:r>
    </w:p>
    <w:p w:rsidR="00A637A2" w:rsidRPr="00CD320D" w:rsidRDefault="00A055D5" w:rsidP="001C0BB1">
      <w:pPr>
        <w:ind w:left="2127" w:right="282" w:hanging="2127"/>
        <w:jc w:val="both"/>
        <w:rPr>
          <w:b/>
          <w:iCs/>
          <w:lang w:val="lt-LT"/>
        </w:rPr>
      </w:pPr>
      <w:r w:rsidRPr="00CD320D">
        <w:rPr>
          <w:b/>
          <w:iCs/>
          <w:lang w:val="lt-LT"/>
        </w:rPr>
        <w:t>2015</w:t>
      </w:r>
      <w:r w:rsidRPr="00CD320D">
        <w:rPr>
          <w:b/>
          <w:iCs/>
          <w:lang w:val="lt-LT"/>
        </w:rPr>
        <w:tab/>
      </w:r>
      <w:r w:rsidR="00950197" w:rsidRPr="00CD320D">
        <w:rPr>
          <w:iCs/>
          <w:lang w:val="lt-LT"/>
        </w:rPr>
        <w:t>„</w:t>
      </w:r>
      <w:r w:rsidRPr="00CD320D">
        <w:rPr>
          <w:iCs/>
          <w:lang w:val="lt-LT"/>
        </w:rPr>
        <w:t>The Conditional Effect of Po</w:t>
      </w:r>
      <w:r w:rsidR="00950197" w:rsidRPr="00CD320D">
        <w:rPr>
          <w:iCs/>
          <w:lang w:val="lt-LT"/>
        </w:rPr>
        <w:t>litical Trust on Tax Compliance“</w:t>
      </w:r>
      <w:r w:rsidRPr="00CD320D">
        <w:rPr>
          <w:iCs/>
          <w:lang w:val="lt-LT"/>
        </w:rPr>
        <w:t xml:space="preserve">, ECPR </w:t>
      </w:r>
      <w:r w:rsidR="00950197" w:rsidRPr="00CD320D">
        <w:rPr>
          <w:iCs/>
          <w:lang w:val="lt-LT"/>
        </w:rPr>
        <w:t>tyrimų seminarai</w:t>
      </w:r>
      <w:r w:rsidRPr="00CD320D">
        <w:rPr>
          <w:iCs/>
          <w:lang w:val="lt-LT"/>
        </w:rPr>
        <w:t xml:space="preserve">, </w:t>
      </w:r>
      <w:r w:rsidR="00950197" w:rsidRPr="00CD320D">
        <w:rPr>
          <w:iCs/>
          <w:lang w:val="lt-LT"/>
        </w:rPr>
        <w:t>Varšuva</w:t>
      </w:r>
      <w:r w:rsidRPr="00CD320D">
        <w:rPr>
          <w:iCs/>
          <w:lang w:val="lt-LT"/>
        </w:rPr>
        <w:t xml:space="preserve">, </w:t>
      </w:r>
      <w:r w:rsidR="00950197" w:rsidRPr="00CD320D">
        <w:rPr>
          <w:iCs/>
          <w:lang w:val="lt-LT"/>
        </w:rPr>
        <w:t xml:space="preserve">kovo </w:t>
      </w:r>
      <w:r w:rsidRPr="00CD320D">
        <w:rPr>
          <w:iCs/>
          <w:lang w:val="lt-LT"/>
        </w:rPr>
        <w:t>29-</w:t>
      </w:r>
      <w:r w:rsidR="00950197" w:rsidRPr="00CD320D">
        <w:rPr>
          <w:iCs/>
          <w:lang w:val="lt-LT"/>
        </w:rPr>
        <w:t xml:space="preserve">balandžio </w:t>
      </w:r>
      <w:r w:rsidRPr="00CD320D">
        <w:rPr>
          <w:iCs/>
          <w:lang w:val="lt-LT"/>
        </w:rPr>
        <w:t>2.</w:t>
      </w:r>
    </w:p>
    <w:p w:rsidR="00A637A2" w:rsidRPr="00CD320D" w:rsidRDefault="00A055D5" w:rsidP="001C0BB1">
      <w:pPr>
        <w:ind w:left="2127" w:right="282" w:hanging="2127"/>
        <w:jc w:val="both"/>
        <w:rPr>
          <w:iCs/>
          <w:lang w:val="lt-LT"/>
        </w:rPr>
      </w:pPr>
      <w:r w:rsidRPr="00CD320D">
        <w:rPr>
          <w:b/>
          <w:iCs/>
          <w:lang w:val="lt-LT"/>
        </w:rPr>
        <w:t>2014</w:t>
      </w:r>
      <w:r w:rsidRPr="00CD320D">
        <w:rPr>
          <w:b/>
          <w:iCs/>
          <w:lang w:val="lt-LT"/>
        </w:rPr>
        <w:tab/>
      </w:r>
      <w:r w:rsidR="00950197" w:rsidRPr="00CD320D">
        <w:rPr>
          <w:iCs/>
          <w:lang w:val="lt-LT"/>
        </w:rPr>
        <w:t>„</w:t>
      </w:r>
      <w:r w:rsidRPr="00CD320D">
        <w:rPr>
          <w:bCs/>
          <w:lang w:val="lt-LT"/>
        </w:rPr>
        <w:t xml:space="preserve">Adjustment to the Crisis in Lithuania: A Model </w:t>
      </w:r>
      <w:r w:rsidR="00950197" w:rsidRPr="00CD320D">
        <w:rPr>
          <w:bCs/>
          <w:lang w:val="lt-LT"/>
        </w:rPr>
        <w:t>Success Story or a Basket Case?“</w:t>
      </w:r>
      <w:r w:rsidRPr="00CD320D">
        <w:rPr>
          <w:bCs/>
          <w:lang w:val="lt-LT"/>
        </w:rPr>
        <w:t xml:space="preserve">, </w:t>
      </w:r>
      <w:r w:rsidR="00950197" w:rsidRPr="00CD320D">
        <w:rPr>
          <w:bCs/>
          <w:lang w:val="lt-LT"/>
        </w:rPr>
        <w:t>žurnalo „</w:t>
      </w:r>
      <w:r w:rsidRPr="00CD320D">
        <w:rPr>
          <w:iCs/>
          <w:lang w:val="lt-LT"/>
        </w:rPr>
        <w:t>Debatte</w:t>
      </w:r>
      <w:r w:rsidR="00950197" w:rsidRPr="00CD320D">
        <w:rPr>
          <w:iCs/>
          <w:lang w:val="lt-LT"/>
        </w:rPr>
        <w:t>“</w:t>
      </w:r>
      <w:r w:rsidRPr="00CD320D">
        <w:rPr>
          <w:i/>
          <w:iCs/>
          <w:lang w:val="lt-LT"/>
        </w:rPr>
        <w:t xml:space="preserve"> </w:t>
      </w:r>
      <w:r w:rsidR="00950197" w:rsidRPr="00CD320D">
        <w:rPr>
          <w:iCs/>
          <w:lang w:val="lt-LT"/>
        </w:rPr>
        <w:t>konferencija</w:t>
      </w:r>
      <w:r w:rsidRPr="00CD320D">
        <w:rPr>
          <w:iCs/>
          <w:lang w:val="lt-LT"/>
        </w:rPr>
        <w:t xml:space="preserve">, </w:t>
      </w:r>
      <w:r w:rsidR="00950197" w:rsidRPr="00CD320D">
        <w:rPr>
          <w:iCs/>
          <w:lang w:val="lt-LT"/>
        </w:rPr>
        <w:t>Varšuva</w:t>
      </w:r>
      <w:r w:rsidRPr="00CD320D">
        <w:rPr>
          <w:iCs/>
          <w:lang w:val="lt-LT"/>
        </w:rPr>
        <w:t xml:space="preserve">, </w:t>
      </w:r>
      <w:r w:rsidR="00950197" w:rsidRPr="00CD320D">
        <w:rPr>
          <w:iCs/>
          <w:lang w:val="lt-LT"/>
        </w:rPr>
        <w:t xml:space="preserve">lapkričio </w:t>
      </w:r>
      <w:r w:rsidRPr="00CD320D">
        <w:rPr>
          <w:iCs/>
          <w:lang w:val="lt-LT"/>
        </w:rPr>
        <w:t>22-24.</w:t>
      </w:r>
    </w:p>
    <w:p w:rsidR="00A637A2" w:rsidRPr="00CD320D" w:rsidRDefault="00A055D5" w:rsidP="001C0BB1">
      <w:pPr>
        <w:ind w:left="2127" w:right="282" w:hanging="2127"/>
        <w:jc w:val="both"/>
        <w:rPr>
          <w:iCs/>
          <w:lang w:val="lt-LT"/>
        </w:rPr>
      </w:pPr>
      <w:r w:rsidRPr="00CD320D">
        <w:rPr>
          <w:b/>
          <w:iCs/>
          <w:lang w:val="lt-LT"/>
        </w:rPr>
        <w:t>2014</w:t>
      </w:r>
      <w:r w:rsidRPr="00CD320D">
        <w:rPr>
          <w:b/>
          <w:iCs/>
          <w:lang w:val="lt-LT"/>
        </w:rPr>
        <w:tab/>
      </w:r>
      <w:r w:rsidR="00950197" w:rsidRPr="00CD320D">
        <w:rPr>
          <w:iCs/>
          <w:lang w:val="lt-LT"/>
        </w:rPr>
        <w:t>„</w:t>
      </w:r>
      <w:r w:rsidRPr="00CD320D">
        <w:rPr>
          <w:iCs/>
          <w:lang w:val="lt-LT"/>
        </w:rPr>
        <w:t>The Political Economy of Currency Bo</w:t>
      </w:r>
      <w:r w:rsidR="00950197" w:rsidRPr="00CD320D">
        <w:rPr>
          <w:iCs/>
          <w:lang w:val="lt-LT"/>
        </w:rPr>
        <w:t>ards in Comparative Perspective“</w:t>
      </w:r>
      <w:r w:rsidRPr="00CD320D">
        <w:rPr>
          <w:iCs/>
          <w:lang w:val="lt-LT"/>
        </w:rPr>
        <w:t xml:space="preserve"> (</w:t>
      </w:r>
      <w:r w:rsidR="00950197" w:rsidRPr="00CD320D">
        <w:rPr>
          <w:iCs/>
          <w:lang w:val="lt-LT"/>
        </w:rPr>
        <w:t xml:space="preserve">bendraautoris </w:t>
      </w:r>
      <w:r w:rsidRPr="00CD320D">
        <w:rPr>
          <w:iCs/>
          <w:lang w:val="lt-LT"/>
        </w:rPr>
        <w:t xml:space="preserve">Magnus Feldmann), </w:t>
      </w:r>
      <w:r w:rsidR="00633B7B" w:rsidRPr="00CD320D">
        <w:rPr>
          <w:iCs/>
          <w:lang w:val="lt-LT"/>
        </w:rPr>
        <w:t xml:space="preserve">Amerikos politikos mokslų asociacijos (APSA) metinė konferencija, </w:t>
      </w:r>
      <w:r w:rsidR="00633B7B" w:rsidRPr="00CD320D">
        <w:rPr>
          <w:bCs/>
          <w:iCs/>
          <w:lang w:val="lt-LT"/>
        </w:rPr>
        <w:t>Vašingtonas</w:t>
      </w:r>
      <w:r w:rsidRPr="00CD320D">
        <w:rPr>
          <w:iCs/>
          <w:lang w:val="lt-LT"/>
        </w:rPr>
        <w:t xml:space="preserve">, </w:t>
      </w:r>
      <w:r w:rsidR="00633B7B" w:rsidRPr="00CD320D">
        <w:rPr>
          <w:iCs/>
          <w:lang w:val="lt-LT"/>
        </w:rPr>
        <w:t xml:space="preserve">rugpjūčio </w:t>
      </w:r>
      <w:r w:rsidRPr="00CD320D">
        <w:rPr>
          <w:iCs/>
          <w:lang w:val="lt-LT"/>
        </w:rPr>
        <w:t>28-30.</w:t>
      </w:r>
    </w:p>
    <w:p w:rsidR="00A637A2" w:rsidRPr="00CD320D" w:rsidRDefault="00A055D5" w:rsidP="001C0BB1">
      <w:pPr>
        <w:ind w:left="2127" w:right="282" w:hanging="2127"/>
        <w:jc w:val="both"/>
        <w:rPr>
          <w:iCs/>
          <w:lang w:val="lt-LT"/>
        </w:rPr>
      </w:pPr>
      <w:r w:rsidRPr="00CD320D">
        <w:rPr>
          <w:b/>
          <w:iCs/>
          <w:lang w:val="lt-LT"/>
        </w:rPr>
        <w:t>2014</w:t>
      </w:r>
      <w:r w:rsidRPr="00CD320D">
        <w:rPr>
          <w:b/>
          <w:iCs/>
          <w:lang w:val="lt-LT"/>
        </w:rPr>
        <w:tab/>
      </w:r>
      <w:r w:rsidR="00633B7B" w:rsidRPr="00CD320D">
        <w:rPr>
          <w:iCs/>
          <w:lang w:val="lt-LT"/>
        </w:rPr>
        <w:t>„</w:t>
      </w:r>
      <w:r w:rsidRPr="00CD320D">
        <w:rPr>
          <w:iCs/>
          <w:lang w:val="lt-LT"/>
        </w:rPr>
        <w:t>Jingle bELLs and Struggling GIPS: Comparing the Baltic and Sout</w:t>
      </w:r>
      <w:r w:rsidR="00633B7B" w:rsidRPr="00CD320D">
        <w:rPr>
          <w:iCs/>
          <w:lang w:val="lt-LT"/>
        </w:rPr>
        <w:t>hern European Crisis Experience“</w:t>
      </w:r>
      <w:r w:rsidRPr="00CD320D">
        <w:rPr>
          <w:iCs/>
          <w:lang w:val="lt-LT"/>
        </w:rPr>
        <w:t xml:space="preserve">, </w:t>
      </w:r>
      <w:r w:rsidR="00633B7B" w:rsidRPr="00CD320D">
        <w:rPr>
          <w:iCs/>
          <w:lang w:val="lt-LT"/>
        </w:rPr>
        <w:t>7-oji Europos konferencija apie Europos Sąjungą</w:t>
      </w:r>
      <w:r w:rsidRPr="00CD320D">
        <w:rPr>
          <w:iCs/>
          <w:lang w:val="lt-LT"/>
        </w:rPr>
        <w:t xml:space="preserve">, </w:t>
      </w:r>
      <w:r w:rsidR="00633B7B" w:rsidRPr="00CD320D">
        <w:rPr>
          <w:iCs/>
          <w:lang w:val="lt-LT"/>
        </w:rPr>
        <w:t>Haga</w:t>
      </w:r>
      <w:r w:rsidRPr="00CD320D">
        <w:rPr>
          <w:iCs/>
          <w:lang w:val="lt-LT"/>
        </w:rPr>
        <w:t xml:space="preserve">, </w:t>
      </w:r>
      <w:r w:rsidR="00633B7B" w:rsidRPr="00CD320D">
        <w:rPr>
          <w:iCs/>
          <w:lang w:val="lt-LT"/>
        </w:rPr>
        <w:t xml:space="preserve">birželio </w:t>
      </w:r>
      <w:r w:rsidRPr="00CD320D">
        <w:rPr>
          <w:iCs/>
          <w:lang w:val="lt-LT"/>
        </w:rPr>
        <w:t>5-7.</w:t>
      </w:r>
    </w:p>
    <w:p w:rsidR="00A637A2" w:rsidRPr="00CD320D" w:rsidRDefault="00A055D5" w:rsidP="001C0BB1">
      <w:pPr>
        <w:ind w:left="2127" w:right="282" w:hanging="2127"/>
        <w:jc w:val="both"/>
        <w:rPr>
          <w:iCs/>
          <w:lang w:val="lt-LT"/>
        </w:rPr>
      </w:pPr>
      <w:r w:rsidRPr="00CD320D">
        <w:rPr>
          <w:b/>
          <w:iCs/>
          <w:lang w:val="lt-LT"/>
        </w:rPr>
        <w:t>2014</w:t>
      </w:r>
      <w:r w:rsidRPr="00CD320D">
        <w:rPr>
          <w:b/>
          <w:iCs/>
          <w:lang w:val="lt-LT"/>
        </w:rPr>
        <w:tab/>
      </w:r>
      <w:r w:rsidR="00633B7B" w:rsidRPr="00CD320D">
        <w:rPr>
          <w:iCs/>
          <w:lang w:val="lt-LT"/>
        </w:rPr>
        <w:t>„</w:t>
      </w:r>
      <w:r w:rsidRPr="00CD320D">
        <w:rPr>
          <w:iCs/>
          <w:lang w:val="lt-LT"/>
        </w:rPr>
        <w:t>Cooperating Estonians and ‘Exiting’ Lithua</w:t>
      </w:r>
      <w:r w:rsidR="00633B7B" w:rsidRPr="00CD320D">
        <w:rPr>
          <w:iCs/>
          <w:lang w:val="lt-LT"/>
        </w:rPr>
        <w:t>nians: Trust in Times of Crisis“</w:t>
      </w:r>
      <w:r w:rsidRPr="00CD320D">
        <w:rPr>
          <w:iCs/>
          <w:lang w:val="lt-LT"/>
        </w:rPr>
        <w:t xml:space="preserve">, ECPR </w:t>
      </w:r>
      <w:r w:rsidR="00633B7B" w:rsidRPr="00CD320D">
        <w:rPr>
          <w:iCs/>
          <w:lang w:val="lt-LT"/>
        </w:rPr>
        <w:t>tyrimų seminarai</w:t>
      </w:r>
      <w:r w:rsidRPr="00CD320D">
        <w:rPr>
          <w:iCs/>
          <w:lang w:val="lt-LT"/>
        </w:rPr>
        <w:t xml:space="preserve">, </w:t>
      </w:r>
      <w:r w:rsidR="00633B7B" w:rsidRPr="00CD320D">
        <w:rPr>
          <w:iCs/>
          <w:lang w:val="lt-LT"/>
        </w:rPr>
        <w:t>Salamanka</w:t>
      </w:r>
      <w:r w:rsidRPr="00CD320D">
        <w:rPr>
          <w:iCs/>
          <w:lang w:val="lt-LT"/>
        </w:rPr>
        <w:t>,</w:t>
      </w:r>
      <w:r w:rsidR="00633B7B" w:rsidRPr="00CD320D">
        <w:rPr>
          <w:iCs/>
          <w:lang w:val="lt-LT"/>
        </w:rPr>
        <w:t xml:space="preserve"> Ispanija,</w:t>
      </w:r>
      <w:r w:rsidRPr="00CD320D">
        <w:rPr>
          <w:iCs/>
          <w:lang w:val="lt-LT"/>
        </w:rPr>
        <w:t xml:space="preserve"> </w:t>
      </w:r>
      <w:r w:rsidR="00633B7B" w:rsidRPr="00CD320D">
        <w:rPr>
          <w:iCs/>
          <w:lang w:val="lt-LT"/>
        </w:rPr>
        <w:t xml:space="preserve">balandžio </w:t>
      </w:r>
      <w:r w:rsidRPr="00CD320D">
        <w:rPr>
          <w:iCs/>
          <w:lang w:val="lt-LT"/>
        </w:rPr>
        <w:t>10-15.</w:t>
      </w:r>
    </w:p>
    <w:p w:rsidR="00A637A2" w:rsidRPr="00CD320D" w:rsidRDefault="00A055D5" w:rsidP="001C0BB1">
      <w:pPr>
        <w:ind w:left="2127" w:right="282" w:hanging="2127"/>
        <w:jc w:val="both"/>
        <w:rPr>
          <w:iCs/>
          <w:lang w:val="lt-LT"/>
        </w:rPr>
      </w:pPr>
      <w:r w:rsidRPr="00CD320D">
        <w:rPr>
          <w:b/>
          <w:iCs/>
          <w:lang w:val="lt-LT"/>
        </w:rPr>
        <w:t>2013</w:t>
      </w:r>
      <w:r w:rsidRPr="00CD320D">
        <w:rPr>
          <w:b/>
          <w:iCs/>
          <w:lang w:val="lt-LT"/>
        </w:rPr>
        <w:tab/>
      </w:r>
      <w:r w:rsidR="00633B7B" w:rsidRPr="00CD320D">
        <w:rPr>
          <w:iCs/>
          <w:lang w:val="lt-LT"/>
        </w:rPr>
        <w:t>„</w:t>
      </w:r>
      <w:r w:rsidRPr="00CD320D">
        <w:rPr>
          <w:iCs/>
          <w:lang w:val="lt-LT"/>
        </w:rPr>
        <w:t>Po</w:t>
      </w:r>
      <w:r w:rsidR="00633B7B" w:rsidRPr="00CD320D">
        <w:rPr>
          <w:iCs/>
          <w:lang w:val="lt-LT"/>
        </w:rPr>
        <w:t>litinio pasitikėjimo aiškinimas“</w:t>
      </w:r>
      <w:r w:rsidRPr="00CD320D">
        <w:rPr>
          <w:iCs/>
          <w:lang w:val="lt-LT"/>
        </w:rPr>
        <w:t xml:space="preserve">, </w:t>
      </w:r>
      <w:r w:rsidR="00633B7B" w:rsidRPr="00CD320D">
        <w:rPr>
          <w:iCs/>
          <w:lang w:val="lt-LT"/>
        </w:rPr>
        <w:t>Lietuvos politologų asociacijos metinė konferencija</w:t>
      </w:r>
      <w:r w:rsidRPr="00CD320D">
        <w:rPr>
          <w:iCs/>
          <w:lang w:val="lt-LT"/>
        </w:rPr>
        <w:t xml:space="preserve">, </w:t>
      </w:r>
      <w:r w:rsidR="00633B7B" w:rsidRPr="00CD320D">
        <w:rPr>
          <w:iCs/>
          <w:lang w:val="lt-LT"/>
        </w:rPr>
        <w:t xml:space="preserve">lapkričio </w:t>
      </w:r>
      <w:r w:rsidRPr="00CD320D">
        <w:rPr>
          <w:iCs/>
          <w:lang w:val="lt-LT"/>
        </w:rPr>
        <w:t>22.</w:t>
      </w:r>
    </w:p>
    <w:p w:rsidR="00A637A2" w:rsidRPr="00CD320D" w:rsidRDefault="00A055D5" w:rsidP="001C0BB1">
      <w:pPr>
        <w:ind w:left="2127" w:right="282" w:hanging="2127"/>
        <w:jc w:val="both"/>
        <w:rPr>
          <w:iCs/>
          <w:lang w:val="lt-LT"/>
        </w:rPr>
      </w:pPr>
      <w:r w:rsidRPr="00CD320D">
        <w:rPr>
          <w:b/>
          <w:iCs/>
          <w:lang w:val="lt-LT"/>
        </w:rPr>
        <w:t>2013</w:t>
      </w:r>
      <w:r w:rsidR="00633B7B" w:rsidRPr="00CD320D">
        <w:rPr>
          <w:iCs/>
          <w:lang w:val="lt-LT"/>
        </w:rPr>
        <w:tab/>
        <w:t>„</w:t>
      </w:r>
      <w:r w:rsidRPr="00CD320D">
        <w:rPr>
          <w:iCs/>
          <w:lang w:val="lt-LT"/>
        </w:rPr>
        <w:t>National responses to the financial and economic crisis: how relevant is the experience of the Baltic</w:t>
      </w:r>
      <w:r w:rsidR="00633B7B" w:rsidRPr="00CD320D">
        <w:rPr>
          <w:iCs/>
          <w:lang w:val="lt-LT"/>
        </w:rPr>
        <w:t xml:space="preserve"> States to Southern EU members?“</w:t>
      </w:r>
      <w:r w:rsidRPr="00CD320D">
        <w:rPr>
          <w:iCs/>
          <w:lang w:val="lt-LT"/>
        </w:rPr>
        <w:t xml:space="preserve"> </w:t>
      </w:r>
      <w:r w:rsidRPr="00CD320D">
        <w:rPr>
          <w:lang w:val="lt-LT"/>
        </w:rPr>
        <w:t>(</w:t>
      </w:r>
      <w:r w:rsidR="00633B7B" w:rsidRPr="00CD320D">
        <w:rPr>
          <w:lang w:val="lt-LT"/>
        </w:rPr>
        <w:t xml:space="preserve">bendraautoris </w:t>
      </w:r>
      <w:r w:rsidRPr="00CD320D">
        <w:rPr>
          <w:lang w:val="lt-LT"/>
        </w:rPr>
        <w:t xml:space="preserve">Ramūnas Vilpišauskas), </w:t>
      </w:r>
      <w:r w:rsidRPr="00CD320D">
        <w:rPr>
          <w:iCs/>
          <w:lang w:val="lt-LT"/>
        </w:rPr>
        <w:t xml:space="preserve">SPERI </w:t>
      </w:r>
      <w:r w:rsidR="00633B7B" w:rsidRPr="00CD320D">
        <w:rPr>
          <w:iCs/>
          <w:lang w:val="lt-LT"/>
        </w:rPr>
        <w:t>metinė konferencija</w:t>
      </w:r>
      <w:r w:rsidRPr="00CD320D">
        <w:rPr>
          <w:iCs/>
          <w:lang w:val="lt-LT"/>
        </w:rPr>
        <w:t xml:space="preserve">, </w:t>
      </w:r>
      <w:r w:rsidR="00633B7B" w:rsidRPr="00CD320D">
        <w:rPr>
          <w:iCs/>
          <w:lang w:val="lt-LT"/>
        </w:rPr>
        <w:t>Šefyldas</w:t>
      </w:r>
      <w:r w:rsidRPr="00CD320D">
        <w:rPr>
          <w:iCs/>
          <w:lang w:val="lt-LT"/>
        </w:rPr>
        <w:t xml:space="preserve">, </w:t>
      </w:r>
      <w:r w:rsidR="00633B7B" w:rsidRPr="00CD320D">
        <w:rPr>
          <w:iCs/>
          <w:lang w:val="lt-LT"/>
        </w:rPr>
        <w:t xml:space="preserve">liepos </w:t>
      </w:r>
      <w:r w:rsidRPr="00CD320D">
        <w:rPr>
          <w:iCs/>
          <w:lang w:val="lt-LT"/>
        </w:rPr>
        <w:t>1-2.</w:t>
      </w:r>
    </w:p>
    <w:p w:rsidR="006C0000" w:rsidRPr="00CD320D" w:rsidRDefault="006C0000" w:rsidP="001C0BB1">
      <w:pPr>
        <w:ind w:left="2127" w:right="282" w:hanging="2127"/>
        <w:jc w:val="both"/>
        <w:rPr>
          <w:iCs/>
          <w:lang w:val="lt-LT"/>
        </w:rPr>
      </w:pPr>
      <w:r w:rsidRPr="00CD320D">
        <w:rPr>
          <w:b/>
          <w:iCs/>
          <w:lang w:val="lt-LT"/>
        </w:rPr>
        <w:t>2013</w:t>
      </w:r>
      <w:r w:rsidRPr="00CD320D">
        <w:rPr>
          <w:b/>
          <w:iCs/>
          <w:lang w:val="lt-LT"/>
        </w:rPr>
        <w:tab/>
      </w:r>
      <w:r w:rsidR="00633B7B" w:rsidRPr="00CD320D">
        <w:rPr>
          <w:lang w:val="lt-LT"/>
        </w:rPr>
        <w:t>„</w:t>
      </w:r>
      <w:r w:rsidR="00A055D5" w:rsidRPr="00CD320D">
        <w:rPr>
          <w:lang w:val="lt-LT"/>
        </w:rPr>
        <w:t>Fiscal Consolidation in Lithuania in the Period of 2008-2012: From Grand Am</w:t>
      </w:r>
      <w:r w:rsidRPr="00CD320D">
        <w:rPr>
          <w:lang w:val="lt-LT"/>
        </w:rPr>
        <w:t>bitions to Hectic Firefighti</w:t>
      </w:r>
      <w:r w:rsidR="00633B7B" w:rsidRPr="00CD320D">
        <w:rPr>
          <w:lang w:val="lt-LT"/>
        </w:rPr>
        <w:t>ng?“</w:t>
      </w:r>
      <w:r w:rsidR="00A055D5" w:rsidRPr="00CD320D">
        <w:rPr>
          <w:lang w:val="lt-LT"/>
        </w:rPr>
        <w:t xml:space="preserve"> (</w:t>
      </w:r>
      <w:r w:rsidR="00633B7B" w:rsidRPr="00CD320D">
        <w:rPr>
          <w:lang w:val="lt-LT"/>
        </w:rPr>
        <w:t xml:space="preserve">bendraautoriai </w:t>
      </w:r>
      <w:r w:rsidR="00A055D5" w:rsidRPr="00CD320D">
        <w:rPr>
          <w:lang w:val="lt-LT"/>
        </w:rPr>
        <w:t xml:space="preserve">Vitalis Nakrošis </w:t>
      </w:r>
      <w:r w:rsidR="00633B7B" w:rsidRPr="00CD320D">
        <w:rPr>
          <w:lang w:val="lt-LT"/>
        </w:rPr>
        <w:t xml:space="preserve">ir </w:t>
      </w:r>
      <w:r w:rsidR="00A055D5" w:rsidRPr="00CD320D">
        <w:rPr>
          <w:lang w:val="lt-LT"/>
        </w:rPr>
        <w:t xml:space="preserve">Ramūnas Vilpišauskas), Halduskultuur-Administrative Culture </w:t>
      </w:r>
      <w:r w:rsidR="00633B7B" w:rsidRPr="00CD320D">
        <w:rPr>
          <w:lang w:val="lt-LT"/>
        </w:rPr>
        <w:t>konferencija</w:t>
      </w:r>
      <w:r w:rsidR="00A055D5" w:rsidRPr="00CD320D">
        <w:rPr>
          <w:lang w:val="lt-LT"/>
        </w:rPr>
        <w:t xml:space="preserve">, </w:t>
      </w:r>
      <w:r w:rsidR="00633B7B" w:rsidRPr="00CD320D">
        <w:rPr>
          <w:lang w:val="lt-LT"/>
        </w:rPr>
        <w:t>Talinas</w:t>
      </w:r>
      <w:r w:rsidR="00A055D5" w:rsidRPr="00CD320D">
        <w:rPr>
          <w:lang w:val="lt-LT"/>
        </w:rPr>
        <w:t xml:space="preserve">, </w:t>
      </w:r>
      <w:r w:rsidR="00633B7B" w:rsidRPr="00CD320D">
        <w:rPr>
          <w:lang w:val="lt-LT"/>
        </w:rPr>
        <w:t xml:space="preserve">gegužės </w:t>
      </w:r>
      <w:r w:rsidR="00A055D5" w:rsidRPr="00CD320D">
        <w:rPr>
          <w:lang w:val="lt-LT"/>
        </w:rPr>
        <w:t>3-4</w:t>
      </w:r>
      <w:r w:rsidRPr="00CD320D">
        <w:rPr>
          <w:lang w:val="lt-LT"/>
        </w:rPr>
        <w:t>.</w:t>
      </w:r>
    </w:p>
    <w:p w:rsidR="00A637A2" w:rsidRPr="00CD320D" w:rsidRDefault="00A055D5" w:rsidP="001C0BB1">
      <w:pPr>
        <w:ind w:left="2127" w:right="282" w:hanging="2127"/>
        <w:jc w:val="both"/>
        <w:rPr>
          <w:bCs/>
          <w:iCs/>
          <w:lang w:val="lt-LT"/>
        </w:rPr>
      </w:pPr>
      <w:r w:rsidRPr="00CD320D">
        <w:rPr>
          <w:b/>
          <w:bCs/>
          <w:iCs/>
          <w:lang w:val="lt-LT"/>
        </w:rPr>
        <w:t>2012</w:t>
      </w:r>
      <w:r w:rsidR="00633B7B" w:rsidRPr="00CD320D">
        <w:rPr>
          <w:bCs/>
          <w:iCs/>
          <w:lang w:val="lt-LT"/>
        </w:rPr>
        <w:tab/>
        <w:t>„</w:t>
      </w:r>
      <w:r w:rsidRPr="00CD320D">
        <w:rPr>
          <w:bCs/>
          <w:iCs/>
          <w:lang w:val="lt-LT"/>
        </w:rPr>
        <w:t>Trust and Taxes: Estonian and Lithuanian Fisca</w:t>
      </w:r>
      <w:r w:rsidR="00633B7B" w:rsidRPr="00CD320D">
        <w:rPr>
          <w:bCs/>
          <w:iCs/>
          <w:lang w:val="lt-LT"/>
        </w:rPr>
        <w:t>l Performance During the Crisis“</w:t>
      </w:r>
      <w:r w:rsidRPr="00CD320D">
        <w:rPr>
          <w:bCs/>
          <w:iCs/>
          <w:lang w:val="lt-LT"/>
        </w:rPr>
        <w:t xml:space="preserve">, </w:t>
      </w:r>
      <w:r w:rsidR="00633B7B" w:rsidRPr="00CD320D">
        <w:rPr>
          <w:bCs/>
          <w:iCs/>
          <w:lang w:val="lt-LT"/>
        </w:rPr>
        <w:t>APSA metinė konferencija</w:t>
      </w:r>
      <w:r w:rsidRPr="00CD320D">
        <w:rPr>
          <w:bCs/>
          <w:iCs/>
          <w:lang w:val="lt-LT"/>
        </w:rPr>
        <w:t xml:space="preserve">, </w:t>
      </w:r>
      <w:r w:rsidR="00633B7B" w:rsidRPr="00CD320D">
        <w:rPr>
          <w:bCs/>
          <w:iCs/>
          <w:lang w:val="lt-LT"/>
        </w:rPr>
        <w:t>Naujasis Orleanas, JAV</w:t>
      </w:r>
      <w:r w:rsidRPr="00CD320D">
        <w:rPr>
          <w:bCs/>
          <w:iCs/>
          <w:lang w:val="lt-LT"/>
        </w:rPr>
        <w:t xml:space="preserve">, </w:t>
      </w:r>
      <w:r w:rsidR="00633B7B" w:rsidRPr="00CD320D">
        <w:rPr>
          <w:bCs/>
          <w:iCs/>
          <w:lang w:val="lt-LT"/>
        </w:rPr>
        <w:t xml:space="preserve">rugpjūčio </w:t>
      </w:r>
      <w:r w:rsidRPr="00CD320D">
        <w:rPr>
          <w:bCs/>
          <w:iCs/>
          <w:lang w:val="lt-LT"/>
        </w:rPr>
        <w:t>29-</w:t>
      </w:r>
      <w:r w:rsidR="00633B7B" w:rsidRPr="00CD320D">
        <w:rPr>
          <w:bCs/>
          <w:iCs/>
          <w:lang w:val="lt-LT"/>
        </w:rPr>
        <w:t xml:space="preserve">rugsėjo </w:t>
      </w:r>
      <w:r w:rsidRPr="00CD320D">
        <w:rPr>
          <w:bCs/>
          <w:iCs/>
          <w:lang w:val="lt-LT"/>
        </w:rPr>
        <w:t>2.</w:t>
      </w:r>
    </w:p>
    <w:p w:rsidR="00F747C6" w:rsidRPr="00CD320D" w:rsidRDefault="00A055D5" w:rsidP="001C0BB1">
      <w:pPr>
        <w:ind w:left="2127" w:right="282" w:hanging="2127"/>
        <w:jc w:val="both"/>
        <w:rPr>
          <w:bCs/>
          <w:iCs/>
          <w:lang w:val="lt-LT"/>
        </w:rPr>
      </w:pPr>
      <w:r w:rsidRPr="00CD320D">
        <w:rPr>
          <w:b/>
          <w:lang w:val="lt-LT"/>
        </w:rPr>
        <w:t>2012</w:t>
      </w:r>
      <w:r w:rsidRPr="00CD320D">
        <w:rPr>
          <w:lang w:val="lt-LT"/>
        </w:rPr>
        <w:tab/>
      </w:r>
      <w:r w:rsidR="00633B7B" w:rsidRPr="00CD320D">
        <w:rPr>
          <w:lang w:val="lt-LT"/>
        </w:rPr>
        <w:t>„</w:t>
      </w:r>
      <w:r w:rsidRPr="00CD320D">
        <w:rPr>
          <w:lang w:val="lt-LT"/>
        </w:rPr>
        <w:t>Fiscal consolidation during the Great R</w:t>
      </w:r>
      <w:r w:rsidR="00633B7B" w:rsidRPr="00CD320D">
        <w:rPr>
          <w:lang w:val="lt-LT"/>
        </w:rPr>
        <w:t>ecession: the case of Lithuania“</w:t>
      </w:r>
      <w:r w:rsidRPr="00CD320D">
        <w:rPr>
          <w:lang w:val="lt-LT"/>
        </w:rPr>
        <w:t xml:space="preserve"> (</w:t>
      </w:r>
      <w:r w:rsidR="00633B7B" w:rsidRPr="00CD320D">
        <w:rPr>
          <w:lang w:val="lt-LT"/>
        </w:rPr>
        <w:t xml:space="preserve">bendraautoriai </w:t>
      </w:r>
      <w:r w:rsidRPr="00CD320D">
        <w:rPr>
          <w:lang w:val="lt-LT"/>
        </w:rPr>
        <w:t xml:space="preserve">Vitalis Nakrošis </w:t>
      </w:r>
      <w:r w:rsidR="00633B7B" w:rsidRPr="00CD320D">
        <w:rPr>
          <w:lang w:val="lt-LT"/>
        </w:rPr>
        <w:t xml:space="preserve">ir </w:t>
      </w:r>
      <w:r w:rsidRPr="00CD320D">
        <w:rPr>
          <w:lang w:val="lt-LT"/>
        </w:rPr>
        <w:t xml:space="preserve">Ramūnas Vilpišauskas), XVI IRSPM </w:t>
      </w:r>
      <w:r w:rsidR="00633B7B" w:rsidRPr="00CD320D">
        <w:rPr>
          <w:lang w:val="lt-LT"/>
        </w:rPr>
        <w:t>konferencija</w:t>
      </w:r>
      <w:r w:rsidRPr="00CD320D">
        <w:rPr>
          <w:lang w:val="lt-LT"/>
        </w:rPr>
        <w:t xml:space="preserve"> </w:t>
      </w:r>
      <w:r w:rsidR="00633B7B" w:rsidRPr="00CD320D">
        <w:rPr>
          <w:lang w:val="lt-LT"/>
        </w:rPr>
        <w:t>„</w:t>
      </w:r>
      <w:r w:rsidRPr="00CD320D">
        <w:rPr>
          <w:lang w:val="lt-LT"/>
        </w:rPr>
        <w:t>Managing in volatile times</w:t>
      </w:r>
      <w:r w:rsidR="00633B7B" w:rsidRPr="00CD320D">
        <w:rPr>
          <w:lang w:val="lt-LT"/>
        </w:rPr>
        <w:t>“</w:t>
      </w:r>
      <w:r w:rsidRPr="00CD320D">
        <w:rPr>
          <w:lang w:val="lt-LT"/>
        </w:rPr>
        <w:t xml:space="preserve">, </w:t>
      </w:r>
      <w:r w:rsidR="00633B7B" w:rsidRPr="00CD320D">
        <w:rPr>
          <w:lang w:val="lt-LT"/>
        </w:rPr>
        <w:t>Roma</w:t>
      </w:r>
      <w:r w:rsidR="00307851" w:rsidRPr="00CD320D">
        <w:rPr>
          <w:lang w:val="lt-LT"/>
        </w:rPr>
        <w:t xml:space="preserve">, </w:t>
      </w:r>
      <w:r w:rsidR="00633B7B" w:rsidRPr="00CD320D">
        <w:rPr>
          <w:lang w:val="lt-LT"/>
        </w:rPr>
        <w:t xml:space="preserve">balandžio </w:t>
      </w:r>
      <w:r w:rsidR="00AA6EED" w:rsidRPr="00CD320D">
        <w:rPr>
          <w:lang w:val="lt-LT"/>
        </w:rPr>
        <w:t>11-13</w:t>
      </w:r>
      <w:r w:rsidRPr="00CD320D">
        <w:rPr>
          <w:lang w:val="lt-LT"/>
        </w:rPr>
        <w:t>.</w:t>
      </w:r>
    </w:p>
    <w:p w:rsidR="00A637A2" w:rsidRPr="00CD320D" w:rsidRDefault="00A055D5" w:rsidP="001C0BB1">
      <w:pPr>
        <w:ind w:left="2127" w:right="282" w:hanging="2127"/>
        <w:jc w:val="both"/>
        <w:rPr>
          <w:lang w:val="lt-LT"/>
        </w:rPr>
      </w:pPr>
      <w:r w:rsidRPr="00CD320D">
        <w:rPr>
          <w:b/>
          <w:bCs/>
          <w:lang w:val="lt-LT"/>
        </w:rPr>
        <w:t>2011</w:t>
      </w:r>
      <w:r w:rsidRPr="00CD320D">
        <w:rPr>
          <w:b/>
          <w:bCs/>
          <w:lang w:val="lt-LT"/>
        </w:rPr>
        <w:tab/>
      </w:r>
      <w:r w:rsidR="00633B7B" w:rsidRPr="00CD320D">
        <w:rPr>
          <w:lang w:val="lt-LT"/>
        </w:rPr>
        <w:t>„</w:t>
      </w:r>
      <w:r w:rsidRPr="00CD320D">
        <w:rPr>
          <w:lang w:val="lt-LT"/>
        </w:rPr>
        <w:t>Applying Katzenstein's</w:t>
      </w:r>
      <w:r w:rsidR="00633B7B" w:rsidRPr="00CD320D">
        <w:rPr>
          <w:lang w:val="lt-LT"/>
        </w:rPr>
        <w:t xml:space="preserve"> Framework to the Baltic States“</w:t>
      </w:r>
      <w:r w:rsidRPr="00CD320D">
        <w:rPr>
          <w:lang w:val="lt-LT"/>
        </w:rPr>
        <w:t xml:space="preserve">, ECPR </w:t>
      </w:r>
      <w:r w:rsidR="00633B7B" w:rsidRPr="00CD320D">
        <w:rPr>
          <w:lang w:val="lt-LT"/>
        </w:rPr>
        <w:t>metinė konferencija</w:t>
      </w:r>
      <w:r w:rsidRPr="00CD320D">
        <w:rPr>
          <w:lang w:val="lt-LT"/>
        </w:rPr>
        <w:t xml:space="preserve">, </w:t>
      </w:r>
      <w:r w:rsidR="00633B7B" w:rsidRPr="00CD320D">
        <w:rPr>
          <w:lang w:val="lt-LT"/>
        </w:rPr>
        <w:t>Reikjavikas</w:t>
      </w:r>
      <w:r w:rsidRPr="00CD320D">
        <w:rPr>
          <w:lang w:val="lt-LT"/>
        </w:rPr>
        <w:t xml:space="preserve">, </w:t>
      </w:r>
      <w:r w:rsidR="00633B7B" w:rsidRPr="00CD320D">
        <w:rPr>
          <w:lang w:val="lt-LT"/>
        </w:rPr>
        <w:t xml:space="preserve">rugpjūčio </w:t>
      </w:r>
      <w:r w:rsidRPr="00CD320D">
        <w:rPr>
          <w:lang w:val="lt-LT"/>
        </w:rPr>
        <w:t>25-27.</w:t>
      </w:r>
    </w:p>
    <w:p w:rsidR="00A637A2" w:rsidRPr="00CD320D" w:rsidRDefault="00A055D5" w:rsidP="001C0BB1">
      <w:pPr>
        <w:ind w:left="2127" w:right="282" w:hanging="2127"/>
        <w:jc w:val="both"/>
        <w:rPr>
          <w:lang w:val="lt-LT"/>
        </w:rPr>
      </w:pPr>
      <w:r w:rsidRPr="00CD320D">
        <w:rPr>
          <w:b/>
          <w:bCs/>
          <w:lang w:val="lt-LT"/>
        </w:rPr>
        <w:t>2011</w:t>
      </w:r>
      <w:r w:rsidRPr="00CD320D">
        <w:rPr>
          <w:b/>
          <w:bCs/>
          <w:lang w:val="lt-LT"/>
        </w:rPr>
        <w:tab/>
      </w:r>
      <w:r w:rsidR="00633B7B" w:rsidRPr="00CD320D">
        <w:rPr>
          <w:b/>
          <w:bCs/>
          <w:lang w:val="lt-LT"/>
        </w:rPr>
        <w:t>„</w:t>
      </w:r>
      <w:r w:rsidRPr="00CD320D">
        <w:rPr>
          <w:lang w:val="lt-LT"/>
        </w:rPr>
        <w:t>Trust and Taxes: Expl</w:t>
      </w:r>
      <w:r w:rsidR="00633B7B" w:rsidRPr="00CD320D">
        <w:rPr>
          <w:lang w:val="lt-LT"/>
        </w:rPr>
        <w:t>aining Estonia's Fiscal Success“</w:t>
      </w:r>
      <w:r w:rsidRPr="00CD320D">
        <w:rPr>
          <w:lang w:val="lt-LT"/>
        </w:rPr>
        <w:t>, 17</w:t>
      </w:r>
      <w:r w:rsidR="00633B7B" w:rsidRPr="00CD320D">
        <w:rPr>
          <w:lang w:val="lt-LT"/>
        </w:rPr>
        <w:t>-oji metinė Vengrijos politikos mokslų asociacijos konferencija</w:t>
      </w:r>
      <w:r w:rsidRPr="00CD320D">
        <w:rPr>
          <w:lang w:val="lt-LT"/>
        </w:rPr>
        <w:t xml:space="preserve">, </w:t>
      </w:r>
      <w:r w:rsidR="00633B7B" w:rsidRPr="00CD320D">
        <w:rPr>
          <w:lang w:val="lt-LT"/>
        </w:rPr>
        <w:t>Budapeštas</w:t>
      </w:r>
      <w:r w:rsidRPr="00CD320D">
        <w:rPr>
          <w:lang w:val="lt-LT"/>
        </w:rPr>
        <w:t xml:space="preserve">, </w:t>
      </w:r>
      <w:r w:rsidR="00633B7B" w:rsidRPr="00CD320D">
        <w:rPr>
          <w:lang w:val="lt-LT"/>
        </w:rPr>
        <w:t xml:space="preserve">gegužės </w:t>
      </w:r>
      <w:r w:rsidRPr="00CD320D">
        <w:rPr>
          <w:lang w:val="lt-LT"/>
        </w:rPr>
        <w:t>20-21.</w:t>
      </w:r>
    </w:p>
    <w:p w:rsidR="0008789C" w:rsidRPr="00CD320D" w:rsidRDefault="00A055D5" w:rsidP="001C0BB1">
      <w:pPr>
        <w:ind w:left="2127" w:right="282" w:hanging="2127"/>
        <w:jc w:val="both"/>
        <w:rPr>
          <w:lang w:val="lt-LT"/>
        </w:rPr>
      </w:pPr>
      <w:r w:rsidRPr="00CD320D">
        <w:rPr>
          <w:b/>
          <w:bCs/>
          <w:lang w:val="lt-LT"/>
        </w:rPr>
        <w:t>2010</w:t>
      </w:r>
      <w:r w:rsidR="00633B7B" w:rsidRPr="00CD320D">
        <w:rPr>
          <w:lang w:val="lt-LT"/>
        </w:rPr>
        <w:tab/>
        <w:t>„</w:t>
      </w:r>
      <w:r w:rsidRPr="00CD320D">
        <w:rPr>
          <w:lang w:val="lt-LT"/>
        </w:rPr>
        <w:t>Economic Adjustment to the Crisis in the Baltic St</w:t>
      </w:r>
      <w:r w:rsidR="00633B7B" w:rsidRPr="00CD320D">
        <w:rPr>
          <w:lang w:val="lt-LT"/>
        </w:rPr>
        <w:t>ates in Comparative Perspective“</w:t>
      </w:r>
      <w:r w:rsidRPr="00CD320D">
        <w:rPr>
          <w:lang w:val="lt-LT"/>
        </w:rPr>
        <w:t xml:space="preserve"> (</w:t>
      </w:r>
      <w:r w:rsidR="00633B7B" w:rsidRPr="00CD320D">
        <w:rPr>
          <w:lang w:val="lt-LT"/>
        </w:rPr>
        <w:t xml:space="preserve">bendraautoris </w:t>
      </w:r>
      <w:r w:rsidRPr="00CD320D">
        <w:rPr>
          <w:lang w:val="lt-LT"/>
        </w:rPr>
        <w:t xml:space="preserve">Ramūnas Vilpišauskas), </w:t>
      </w:r>
      <w:r w:rsidR="00633B7B" w:rsidRPr="00CD320D">
        <w:rPr>
          <w:lang w:val="lt-LT"/>
        </w:rPr>
        <w:t>SGIR konferencija</w:t>
      </w:r>
      <w:r w:rsidRPr="00CD320D">
        <w:rPr>
          <w:lang w:val="lt-LT"/>
        </w:rPr>
        <w:t xml:space="preserve">, </w:t>
      </w:r>
      <w:r w:rsidR="00633B7B" w:rsidRPr="00CD320D">
        <w:rPr>
          <w:lang w:val="lt-LT"/>
        </w:rPr>
        <w:t>Stokholmas</w:t>
      </w:r>
      <w:r w:rsidRPr="00CD320D">
        <w:rPr>
          <w:lang w:val="lt-LT"/>
        </w:rPr>
        <w:t xml:space="preserve">, </w:t>
      </w:r>
      <w:r w:rsidR="00633B7B" w:rsidRPr="00CD320D">
        <w:rPr>
          <w:lang w:val="lt-LT"/>
        </w:rPr>
        <w:t xml:space="preserve">rugsėjo </w:t>
      </w:r>
      <w:r w:rsidRPr="00CD320D">
        <w:rPr>
          <w:lang w:val="lt-LT"/>
        </w:rPr>
        <w:t xml:space="preserve">9-11. </w:t>
      </w:r>
      <w:r w:rsidR="00633B7B" w:rsidRPr="00CD320D">
        <w:rPr>
          <w:lang w:val="lt-LT"/>
        </w:rPr>
        <w:t>Taip pat pristatytas Vidurio Europos politikos mokslų asociacijos (CEPSA) metinėje konferencijoje</w:t>
      </w:r>
      <w:r w:rsidRPr="00CD320D">
        <w:rPr>
          <w:lang w:val="lt-LT"/>
        </w:rPr>
        <w:t xml:space="preserve">, Bratislava, </w:t>
      </w:r>
      <w:r w:rsidR="00633B7B" w:rsidRPr="00CD320D">
        <w:rPr>
          <w:lang w:val="lt-LT"/>
        </w:rPr>
        <w:t xml:space="preserve">spalio </w:t>
      </w:r>
      <w:r w:rsidRPr="00CD320D">
        <w:rPr>
          <w:lang w:val="lt-LT"/>
        </w:rPr>
        <w:t>10.</w:t>
      </w:r>
    </w:p>
    <w:p w:rsidR="00510A37" w:rsidRPr="00CD320D" w:rsidRDefault="00510A37" w:rsidP="001C0BB1">
      <w:pPr>
        <w:ind w:right="282"/>
        <w:jc w:val="both"/>
        <w:rPr>
          <w:lang w:val="lt-LT"/>
        </w:rPr>
      </w:pPr>
    </w:p>
    <w:p w:rsidR="0008789C" w:rsidRPr="00CD320D" w:rsidRDefault="009B5795" w:rsidP="001C0BB1">
      <w:pPr>
        <w:ind w:left="2160" w:right="282" w:hanging="2160"/>
        <w:jc w:val="both"/>
        <w:rPr>
          <w:b/>
          <w:lang w:val="lt-LT"/>
        </w:rPr>
      </w:pPr>
      <w:r w:rsidRPr="00CD320D">
        <w:rPr>
          <w:b/>
          <w:lang w:val="lt-LT"/>
        </w:rPr>
        <w:t>MOKSLINĖS IŠVYKOS</w:t>
      </w:r>
    </w:p>
    <w:p w:rsidR="004173FB" w:rsidRPr="00CD320D" w:rsidRDefault="009B5795" w:rsidP="001C0BB1">
      <w:pPr>
        <w:ind w:left="2160" w:right="282" w:hanging="2160"/>
        <w:jc w:val="both"/>
        <w:rPr>
          <w:lang w:val="lt-LT"/>
        </w:rPr>
      </w:pPr>
      <w:r w:rsidRPr="00CD320D">
        <w:rPr>
          <w:b/>
          <w:lang w:val="lt-LT"/>
        </w:rPr>
        <w:t>2016 rug</w:t>
      </w:r>
      <w:r w:rsidR="004173FB" w:rsidRPr="00CD320D">
        <w:rPr>
          <w:b/>
          <w:lang w:val="lt-LT"/>
        </w:rPr>
        <w:t xml:space="preserve">-2017 </w:t>
      </w:r>
      <w:r w:rsidRPr="00CD320D">
        <w:rPr>
          <w:b/>
          <w:lang w:val="lt-LT"/>
        </w:rPr>
        <w:t>sau</w:t>
      </w:r>
      <w:r w:rsidR="004173FB" w:rsidRPr="00CD320D">
        <w:rPr>
          <w:b/>
          <w:lang w:val="lt-LT"/>
        </w:rPr>
        <w:tab/>
      </w:r>
      <w:r w:rsidRPr="00CD320D">
        <w:rPr>
          <w:lang w:val="lt-LT"/>
        </w:rPr>
        <w:t>Harvardo universitetas</w:t>
      </w:r>
      <w:r w:rsidRPr="00CD320D">
        <w:rPr>
          <w:b/>
          <w:lang w:val="lt-LT"/>
        </w:rPr>
        <w:t xml:space="preserve">, </w:t>
      </w:r>
      <w:r w:rsidR="002A500F" w:rsidRPr="00CD320D">
        <w:rPr>
          <w:lang w:val="lt-LT"/>
        </w:rPr>
        <w:t xml:space="preserve">Weatherhead Center for </w:t>
      </w:r>
      <w:r w:rsidR="00986AFD" w:rsidRPr="00CD320D">
        <w:rPr>
          <w:lang w:val="lt-LT"/>
        </w:rPr>
        <w:t xml:space="preserve">International </w:t>
      </w:r>
      <w:r w:rsidR="002A500F" w:rsidRPr="00CD320D">
        <w:rPr>
          <w:lang w:val="lt-LT"/>
        </w:rPr>
        <w:t>Affairs</w:t>
      </w:r>
      <w:r w:rsidR="002F7F34" w:rsidRPr="00CD320D">
        <w:rPr>
          <w:lang w:val="lt-LT"/>
        </w:rPr>
        <w:t>.</w:t>
      </w:r>
      <w:r w:rsidR="004173FB" w:rsidRPr="00CD320D">
        <w:rPr>
          <w:lang w:val="lt-LT"/>
        </w:rPr>
        <w:t xml:space="preserve"> </w:t>
      </w:r>
    </w:p>
    <w:p w:rsidR="008440BC" w:rsidRPr="00CD320D" w:rsidRDefault="009B5795" w:rsidP="001C0BB1">
      <w:pPr>
        <w:ind w:left="2160" w:right="282" w:hanging="2160"/>
        <w:jc w:val="both"/>
        <w:rPr>
          <w:lang w:val="lt-LT"/>
        </w:rPr>
      </w:pPr>
      <w:r w:rsidRPr="00CD320D">
        <w:rPr>
          <w:b/>
          <w:lang w:val="lt-LT"/>
        </w:rPr>
        <w:t>2016 vas</w:t>
      </w:r>
      <w:r w:rsidR="008440BC" w:rsidRPr="00CD320D">
        <w:rPr>
          <w:b/>
          <w:lang w:val="lt-LT"/>
        </w:rPr>
        <w:t>-</w:t>
      </w:r>
      <w:r w:rsidRPr="00CD320D">
        <w:rPr>
          <w:b/>
          <w:lang w:val="lt-LT"/>
        </w:rPr>
        <w:t>kov</w:t>
      </w:r>
      <w:r w:rsidR="008440BC" w:rsidRPr="00CD320D">
        <w:rPr>
          <w:b/>
          <w:lang w:val="lt-LT"/>
        </w:rPr>
        <w:tab/>
      </w:r>
      <w:r w:rsidR="008440BC" w:rsidRPr="00CD320D">
        <w:rPr>
          <w:lang w:val="lt-LT"/>
        </w:rPr>
        <w:t>Tbilisi</w:t>
      </w:r>
      <w:r w:rsidRPr="00CD320D">
        <w:rPr>
          <w:lang w:val="lt-LT"/>
        </w:rPr>
        <w:t>o valstybinis universitetas.</w:t>
      </w:r>
    </w:p>
    <w:p w:rsidR="00CE4609" w:rsidRPr="00CD320D" w:rsidRDefault="009B5795" w:rsidP="001C0BB1">
      <w:pPr>
        <w:ind w:left="2160" w:right="282" w:hanging="2160"/>
        <w:jc w:val="both"/>
        <w:rPr>
          <w:b/>
          <w:lang w:val="lt-LT"/>
        </w:rPr>
      </w:pPr>
      <w:r w:rsidRPr="00CD320D">
        <w:rPr>
          <w:b/>
          <w:lang w:val="lt-LT"/>
        </w:rPr>
        <w:t>2015 spa</w:t>
      </w:r>
      <w:r w:rsidR="00CE4609" w:rsidRPr="00CD320D">
        <w:rPr>
          <w:b/>
          <w:lang w:val="lt-LT"/>
        </w:rPr>
        <w:t>-</w:t>
      </w:r>
      <w:r w:rsidRPr="00CD320D">
        <w:rPr>
          <w:b/>
          <w:lang w:val="lt-LT"/>
        </w:rPr>
        <w:t>lap</w:t>
      </w:r>
      <w:r w:rsidR="00CE4609" w:rsidRPr="00CD320D">
        <w:rPr>
          <w:b/>
          <w:lang w:val="lt-LT"/>
        </w:rPr>
        <w:tab/>
      </w:r>
      <w:r w:rsidR="00CE4609" w:rsidRPr="00CD320D">
        <w:rPr>
          <w:lang w:val="lt-LT"/>
        </w:rPr>
        <w:t>University College London</w:t>
      </w:r>
      <w:r w:rsidR="002A500F" w:rsidRPr="00CD320D">
        <w:rPr>
          <w:lang w:val="lt-LT"/>
        </w:rPr>
        <w:t>, School of Slavonic and East European Studies (SSEES)</w:t>
      </w:r>
      <w:r w:rsidR="00CE4609" w:rsidRPr="00CD320D">
        <w:rPr>
          <w:lang w:val="lt-LT"/>
        </w:rPr>
        <w:t>.</w:t>
      </w:r>
    </w:p>
    <w:p w:rsidR="00EE31F9" w:rsidRPr="00CD320D" w:rsidRDefault="009B5795" w:rsidP="001C0BB1">
      <w:pPr>
        <w:ind w:left="2160" w:right="282" w:hanging="2160"/>
        <w:jc w:val="both"/>
        <w:rPr>
          <w:lang w:val="lt-LT"/>
        </w:rPr>
      </w:pPr>
      <w:r w:rsidRPr="00CD320D">
        <w:rPr>
          <w:b/>
          <w:lang w:val="lt-LT"/>
        </w:rPr>
        <w:t>2014 gru</w:t>
      </w:r>
      <w:r w:rsidR="00A055D5" w:rsidRPr="00CD320D">
        <w:rPr>
          <w:b/>
          <w:lang w:val="lt-LT"/>
        </w:rPr>
        <w:t xml:space="preserve">-2015 </w:t>
      </w:r>
      <w:r w:rsidRPr="00CD320D">
        <w:rPr>
          <w:b/>
          <w:lang w:val="lt-LT"/>
        </w:rPr>
        <w:t>vas</w:t>
      </w:r>
      <w:r w:rsidR="00A055D5" w:rsidRPr="00CD320D">
        <w:rPr>
          <w:b/>
          <w:lang w:val="lt-LT"/>
        </w:rPr>
        <w:tab/>
      </w:r>
      <w:r w:rsidRPr="00CD320D">
        <w:rPr>
          <w:lang w:val="lt-LT"/>
        </w:rPr>
        <w:t>Ciuricho universitetas</w:t>
      </w:r>
      <w:r w:rsidR="00287048" w:rsidRPr="00CD320D">
        <w:rPr>
          <w:lang w:val="lt-LT"/>
        </w:rPr>
        <w:t>.</w:t>
      </w:r>
      <w:r w:rsidR="003A414E" w:rsidRPr="00CD320D">
        <w:rPr>
          <w:lang w:val="lt-LT"/>
        </w:rPr>
        <w:t xml:space="preserve"> </w:t>
      </w:r>
    </w:p>
    <w:p w:rsidR="000C5916" w:rsidRPr="00CD320D" w:rsidRDefault="009B5795" w:rsidP="001C0BB1">
      <w:pPr>
        <w:ind w:left="2160" w:right="282" w:hanging="2160"/>
        <w:jc w:val="both"/>
        <w:rPr>
          <w:b/>
          <w:lang w:val="lt-LT"/>
        </w:rPr>
      </w:pPr>
      <w:r w:rsidRPr="00CD320D">
        <w:rPr>
          <w:b/>
          <w:lang w:val="lt-LT"/>
        </w:rPr>
        <w:t>2014 geg</w:t>
      </w:r>
      <w:r w:rsidR="00A055D5" w:rsidRPr="00CD320D">
        <w:rPr>
          <w:b/>
          <w:lang w:val="lt-LT"/>
        </w:rPr>
        <w:tab/>
      </w:r>
      <w:r w:rsidR="00CE4609" w:rsidRPr="00CD320D">
        <w:rPr>
          <w:lang w:val="lt-LT"/>
        </w:rPr>
        <w:t>University College London</w:t>
      </w:r>
      <w:r w:rsidR="002A500F" w:rsidRPr="00CD320D">
        <w:rPr>
          <w:lang w:val="lt-LT"/>
        </w:rPr>
        <w:t>, SSEES</w:t>
      </w:r>
      <w:r w:rsidR="00287048" w:rsidRPr="00CD320D">
        <w:rPr>
          <w:lang w:val="lt-LT"/>
        </w:rPr>
        <w:t>.</w:t>
      </w:r>
      <w:r w:rsidR="003A414E" w:rsidRPr="00CD320D">
        <w:rPr>
          <w:lang w:val="lt-LT"/>
        </w:rPr>
        <w:t xml:space="preserve"> </w:t>
      </w:r>
    </w:p>
    <w:p w:rsidR="000C5916" w:rsidRPr="00CD320D" w:rsidRDefault="009B5795" w:rsidP="001C0BB1">
      <w:pPr>
        <w:ind w:left="2160" w:right="282" w:hanging="2160"/>
        <w:jc w:val="both"/>
        <w:rPr>
          <w:lang w:val="lt-LT"/>
        </w:rPr>
      </w:pPr>
      <w:r w:rsidRPr="00CD320D">
        <w:rPr>
          <w:b/>
          <w:lang w:val="lt-LT"/>
        </w:rPr>
        <w:t>2014 sau</w:t>
      </w:r>
      <w:r w:rsidR="00A055D5" w:rsidRPr="00CD320D">
        <w:rPr>
          <w:b/>
          <w:lang w:val="lt-LT"/>
        </w:rPr>
        <w:tab/>
      </w:r>
      <w:r w:rsidR="00A055D5" w:rsidRPr="00CD320D">
        <w:rPr>
          <w:lang w:val="lt-LT"/>
        </w:rPr>
        <w:t>E</w:t>
      </w:r>
      <w:r w:rsidRPr="00CD320D">
        <w:rPr>
          <w:lang w:val="lt-LT"/>
        </w:rPr>
        <w:t>uropean University Institute, Florencija.</w:t>
      </w:r>
    </w:p>
    <w:p w:rsidR="000C5916" w:rsidRPr="00CD320D" w:rsidRDefault="009B5795" w:rsidP="001C0BB1">
      <w:pPr>
        <w:ind w:left="2160" w:right="282" w:hanging="2160"/>
        <w:jc w:val="both"/>
        <w:rPr>
          <w:lang w:val="lt-LT"/>
        </w:rPr>
      </w:pPr>
      <w:r w:rsidRPr="00CD320D">
        <w:rPr>
          <w:b/>
          <w:lang w:val="lt-LT"/>
        </w:rPr>
        <w:t>2013 lap</w:t>
      </w:r>
      <w:r w:rsidR="00A055D5" w:rsidRPr="00CD320D">
        <w:rPr>
          <w:b/>
          <w:lang w:val="lt-LT"/>
        </w:rPr>
        <w:t>-</w:t>
      </w:r>
      <w:r w:rsidRPr="00CD320D">
        <w:rPr>
          <w:b/>
          <w:lang w:val="lt-LT"/>
        </w:rPr>
        <w:t>gru</w:t>
      </w:r>
      <w:r w:rsidR="00A055D5" w:rsidRPr="00CD320D">
        <w:rPr>
          <w:b/>
          <w:lang w:val="lt-LT"/>
        </w:rPr>
        <w:tab/>
      </w:r>
      <w:r w:rsidR="00A055D5" w:rsidRPr="00CD320D">
        <w:rPr>
          <w:lang w:val="lt-LT"/>
        </w:rPr>
        <w:t>Bristol</w:t>
      </w:r>
      <w:r w:rsidRPr="00CD320D">
        <w:rPr>
          <w:lang w:val="lt-LT"/>
        </w:rPr>
        <w:t>io universitetas</w:t>
      </w:r>
      <w:r w:rsidR="00A055D5" w:rsidRPr="00CD320D">
        <w:rPr>
          <w:lang w:val="lt-LT"/>
        </w:rPr>
        <w:t xml:space="preserve">. </w:t>
      </w:r>
    </w:p>
    <w:p w:rsidR="0008789C" w:rsidRPr="00CD320D" w:rsidRDefault="00A055D5" w:rsidP="001C0BB1">
      <w:pPr>
        <w:ind w:left="2160" w:right="282" w:hanging="2160"/>
        <w:jc w:val="both"/>
        <w:rPr>
          <w:lang w:val="lt-LT"/>
        </w:rPr>
      </w:pPr>
      <w:r w:rsidRPr="00CD320D">
        <w:rPr>
          <w:b/>
          <w:bCs/>
          <w:lang w:val="lt-LT"/>
        </w:rPr>
        <w:t xml:space="preserve">2012 </w:t>
      </w:r>
      <w:r w:rsidR="009B5795" w:rsidRPr="00CD320D">
        <w:rPr>
          <w:b/>
          <w:bCs/>
          <w:lang w:val="lt-LT"/>
        </w:rPr>
        <w:t>sau</w:t>
      </w:r>
      <w:r w:rsidRPr="00CD320D">
        <w:rPr>
          <w:b/>
          <w:bCs/>
          <w:lang w:val="lt-LT"/>
        </w:rPr>
        <w:t>-</w:t>
      </w:r>
      <w:r w:rsidR="009B5795" w:rsidRPr="00CD320D">
        <w:rPr>
          <w:b/>
          <w:bCs/>
          <w:lang w:val="lt-LT"/>
        </w:rPr>
        <w:t>geg</w:t>
      </w:r>
      <w:r w:rsidRPr="00CD320D">
        <w:rPr>
          <w:b/>
          <w:bCs/>
          <w:lang w:val="lt-LT"/>
        </w:rPr>
        <w:tab/>
      </w:r>
      <w:r w:rsidRPr="00CD320D">
        <w:rPr>
          <w:lang w:val="lt-LT"/>
        </w:rPr>
        <w:t>Creight</w:t>
      </w:r>
      <w:r w:rsidR="00287048" w:rsidRPr="00CD320D">
        <w:rPr>
          <w:lang w:val="lt-LT"/>
        </w:rPr>
        <w:t>on</w:t>
      </w:r>
      <w:r w:rsidR="009B5795" w:rsidRPr="00CD320D">
        <w:rPr>
          <w:lang w:val="lt-LT"/>
        </w:rPr>
        <w:t>o universitetas, Omaha, Nebraska.</w:t>
      </w:r>
    </w:p>
    <w:p w:rsidR="0008789C" w:rsidRPr="00CD320D" w:rsidRDefault="009B5795" w:rsidP="001C0BB1">
      <w:pPr>
        <w:ind w:left="2160" w:right="282" w:hanging="2160"/>
        <w:jc w:val="both"/>
        <w:rPr>
          <w:lang w:val="lt-LT"/>
        </w:rPr>
      </w:pPr>
      <w:r w:rsidRPr="00CD320D">
        <w:rPr>
          <w:b/>
          <w:bCs/>
          <w:lang w:val="lt-LT"/>
        </w:rPr>
        <w:t>2011 sau</w:t>
      </w:r>
      <w:r w:rsidR="00A055D5" w:rsidRPr="00CD320D">
        <w:rPr>
          <w:b/>
          <w:bCs/>
          <w:lang w:val="lt-LT"/>
        </w:rPr>
        <w:tab/>
      </w:r>
      <w:r w:rsidRPr="00CD320D">
        <w:rPr>
          <w:bCs/>
          <w:lang w:val="lt-LT"/>
        </w:rPr>
        <w:t>Talino technikos universitetas.</w:t>
      </w:r>
      <w:r w:rsidR="003A414E" w:rsidRPr="00CD320D">
        <w:rPr>
          <w:lang w:val="lt-LT"/>
        </w:rPr>
        <w:t xml:space="preserve"> </w:t>
      </w:r>
    </w:p>
    <w:p w:rsidR="0008789C" w:rsidRPr="00CD320D" w:rsidRDefault="00A055D5" w:rsidP="001C0BB1">
      <w:pPr>
        <w:ind w:left="2160" w:right="282" w:hanging="2160"/>
        <w:jc w:val="both"/>
        <w:rPr>
          <w:lang w:val="lt-LT"/>
        </w:rPr>
      </w:pPr>
      <w:r w:rsidRPr="00CD320D">
        <w:rPr>
          <w:b/>
          <w:bCs/>
          <w:lang w:val="lt-LT"/>
        </w:rPr>
        <w:t xml:space="preserve">2010 </w:t>
      </w:r>
      <w:r w:rsidR="009B5795" w:rsidRPr="00CD320D">
        <w:rPr>
          <w:b/>
          <w:bCs/>
          <w:lang w:val="lt-LT"/>
        </w:rPr>
        <w:t>spa</w:t>
      </w:r>
      <w:r w:rsidRPr="00CD320D">
        <w:rPr>
          <w:b/>
          <w:bCs/>
          <w:lang w:val="lt-LT"/>
        </w:rPr>
        <w:t>-</w:t>
      </w:r>
      <w:r w:rsidR="009B5795" w:rsidRPr="00CD320D">
        <w:rPr>
          <w:b/>
          <w:bCs/>
          <w:lang w:val="lt-LT"/>
        </w:rPr>
        <w:t>lap</w:t>
      </w:r>
      <w:r w:rsidRPr="00CD320D">
        <w:rPr>
          <w:lang w:val="lt-LT"/>
        </w:rPr>
        <w:tab/>
      </w:r>
      <w:r w:rsidR="009B5795" w:rsidRPr="00CD320D">
        <w:rPr>
          <w:lang w:val="lt-LT"/>
        </w:rPr>
        <w:t>Vidurio Europos universitetas, Budapeštas.</w:t>
      </w:r>
    </w:p>
    <w:p w:rsidR="0008789C" w:rsidRPr="00CD320D" w:rsidRDefault="00A055D5" w:rsidP="001C0BB1">
      <w:pPr>
        <w:ind w:left="2160" w:right="282" w:hanging="2160"/>
        <w:jc w:val="both"/>
        <w:rPr>
          <w:lang w:val="lt-LT"/>
        </w:rPr>
      </w:pPr>
      <w:r w:rsidRPr="00CD320D">
        <w:rPr>
          <w:b/>
          <w:bCs/>
          <w:lang w:val="lt-LT"/>
        </w:rPr>
        <w:t xml:space="preserve">2010 </w:t>
      </w:r>
      <w:r w:rsidR="009B5795" w:rsidRPr="00CD320D">
        <w:rPr>
          <w:b/>
          <w:bCs/>
          <w:lang w:val="lt-LT"/>
        </w:rPr>
        <w:t>lie</w:t>
      </w:r>
      <w:r w:rsidRPr="00CD320D">
        <w:rPr>
          <w:b/>
          <w:bCs/>
          <w:lang w:val="lt-LT"/>
        </w:rPr>
        <w:t>-</w:t>
      </w:r>
      <w:r w:rsidR="009B5795" w:rsidRPr="00CD320D">
        <w:rPr>
          <w:b/>
          <w:bCs/>
          <w:lang w:val="lt-LT"/>
        </w:rPr>
        <w:t>rug</w:t>
      </w:r>
      <w:r w:rsidRPr="00CD320D">
        <w:rPr>
          <w:b/>
          <w:bCs/>
          <w:lang w:val="lt-LT"/>
        </w:rPr>
        <w:tab/>
      </w:r>
      <w:r w:rsidRPr="00CD320D">
        <w:rPr>
          <w:lang w:val="lt-LT"/>
        </w:rPr>
        <w:t>Baltic International Centre for Econo</w:t>
      </w:r>
      <w:r w:rsidR="009B5795" w:rsidRPr="00CD320D">
        <w:rPr>
          <w:lang w:val="lt-LT"/>
        </w:rPr>
        <w:t>mic and Policy Studies (BICEPS), Ryga</w:t>
      </w:r>
      <w:r w:rsidRPr="00CD320D">
        <w:rPr>
          <w:lang w:val="lt-LT"/>
        </w:rPr>
        <w:t>.</w:t>
      </w:r>
    </w:p>
    <w:p w:rsidR="0008789C" w:rsidRPr="00CD320D" w:rsidRDefault="00A055D5" w:rsidP="001C0BB1">
      <w:pPr>
        <w:ind w:left="2160" w:right="282" w:hanging="2160"/>
        <w:jc w:val="both"/>
        <w:rPr>
          <w:lang w:val="lt-LT"/>
        </w:rPr>
      </w:pPr>
      <w:r w:rsidRPr="00CD320D">
        <w:rPr>
          <w:b/>
          <w:bCs/>
          <w:lang w:val="lt-LT"/>
        </w:rPr>
        <w:t xml:space="preserve">2010 </w:t>
      </w:r>
      <w:r w:rsidR="009B5795" w:rsidRPr="00CD320D">
        <w:rPr>
          <w:b/>
          <w:bCs/>
          <w:lang w:val="lt-LT"/>
        </w:rPr>
        <w:t>bir</w:t>
      </w:r>
      <w:r w:rsidRPr="00CD320D">
        <w:rPr>
          <w:lang w:val="lt-LT"/>
        </w:rPr>
        <w:tab/>
        <w:t xml:space="preserve">Tartu </w:t>
      </w:r>
      <w:r w:rsidR="009B5795" w:rsidRPr="00CD320D">
        <w:rPr>
          <w:lang w:val="lt-LT"/>
        </w:rPr>
        <w:t>universitetas</w:t>
      </w:r>
      <w:r w:rsidRPr="00CD320D">
        <w:rPr>
          <w:lang w:val="lt-LT"/>
        </w:rPr>
        <w:t>.</w:t>
      </w:r>
    </w:p>
    <w:p w:rsidR="00DD6509" w:rsidRPr="00CD320D" w:rsidRDefault="00DD6509" w:rsidP="001C0BB1">
      <w:pPr>
        <w:ind w:left="2160" w:right="282" w:hanging="2160"/>
        <w:jc w:val="both"/>
        <w:rPr>
          <w:lang w:val="lt-LT"/>
        </w:rPr>
      </w:pPr>
    </w:p>
    <w:p w:rsidR="008013F0" w:rsidRPr="00CD320D" w:rsidRDefault="009B5795" w:rsidP="001C0BB1">
      <w:pPr>
        <w:ind w:right="282"/>
        <w:jc w:val="both"/>
        <w:rPr>
          <w:b/>
          <w:lang w:val="lt-LT"/>
        </w:rPr>
      </w:pPr>
      <w:r w:rsidRPr="00CD320D">
        <w:rPr>
          <w:b/>
          <w:lang w:val="lt-LT"/>
        </w:rPr>
        <w:t>DĖSTYMAS</w:t>
      </w:r>
    </w:p>
    <w:p w:rsidR="00A637A2" w:rsidRPr="00CD320D" w:rsidRDefault="009B5795" w:rsidP="00AB5F7F">
      <w:pPr>
        <w:ind w:left="2127" w:right="282" w:hanging="2127"/>
        <w:jc w:val="both"/>
        <w:rPr>
          <w:b/>
          <w:lang w:val="lt-LT"/>
        </w:rPr>
      </w:pPr>
      <w:r w:rsidRPr="00CD320D">
        <w:rPr>
          <w:b/>
          <w:i/>
          <w:lang w:val="lt-LT"/>
        </w:rPr>
        <w:t>Bakalauro studentams</w:t>
      </w:r>
    </w:p>
    <w:p w:rsidR="004173FB" w:rsidRPr="00CD320D" w:rsidRDefault="004173FB" w:rsidP="00AB5F7F">
      <w:pPr>
        <w:ind w:left="2127" w:right="282" w:hanging="2127"/>
        <w:jc w:val="both"/>
        <w:rPr>
          <w:bCs/>
          <w:lang w:val="lt-LT"/>
        </w:rPr>
      </w:pPr>
      <w:r w:rsidRPr="00CD320D">
        <w:rPr>
          <w:b/>
          <w:bCs/>
          <w:lang w:val="lt-LT"/>
        </w:rPr>
        <w:t>2017</w:t>
      </w:r>
      <w:r w:rsidRPr="00CD320D">
        <w:rPr>
          <w:b/>
          <w:bCs/>
          <w:lang w:val="lt-LT"/>
        </w:rPr>
        <w:tab/>
      </w:r>
      <w:r w:rsidR="009B5795" w:rsidRPr="00CD320D">
        <w:rPr>
          <w:bCs/>
          <w:lang w:val="lt-LT"/>
        </w:rPr>
        <w:t>Tarptautinė ekonomika (tarptautinė politinė ekonomija)</w:t>
      </w:r>
      <w:r w:rsidRPr="00CD320D">
        <w:rPr>
          <w:bCs/>
          <w:lang w:val="lt-LT"/>
        </w:rPr>
        <w:t>,</w:t>
      </w:r>
      <w:r w:rsidR="009B5795" w:rsidRPr="00CD320D">
        <w:rPr>
          <w:bCs/>
          <w:lang w:val="lt-LT"/>
        </w:rPr>
        <w:t xml:space="preserve"> pagrindinis dėstytojas.</w:t>
      </w:r>
    </w:p>
    <w:p w:rsidR="00A637A2" w:rsidRPr="00CD320D" w:rsidRDefault="001C766A" w:rsidP="00AB5F7F">
      <w:pPr>
        <w:ind w:left="2127" w:right="282" w:hanging="2127"/>
        <w:jc w:val="both"/>
        <w:rPr>
          <w:b/>
          <w:bCs/>
          <w:lang w:val="lt-LT"/>
        </w:rPr>
      </w:pPr>
      <w:r w:rsidRPr="00CD320D">
        <w:rPr>
          <w:b/>
          <w:bCs/>
          <w:lang w:val="lt-LT"/>
        </w:rPr>
        <w:t>2013-1</w:t>
      </w:r>
      <w:r w:rsidR="00A81CB7" w:rsidRPr="00CD320D">
        <w:rPr>
          <w:b/>
          <w:bCs/>
          <w:lang w:val="lt-LT"/>
        </w:rPr>
        <w:t>6</w:t>
      </w:r>
      <w:r w:rsidR="00A055D5" w:rsidRPr="00CD320D">
        <w:rPr>
          <w:b/>
          <w:bCs/>
          <w:lang w:val="lt-LT"/>
        </w:rPr>
        <w:tab/>
      </w:r>
      <w:r w:rsidR="009B5795" w:rsidRPr="00CD320D">
        <w:rPr>
          <w:bCs/>
          <w:lang w:val="lt-LT"/>
        </w:rPr>
        <w:t>Politikos analizė</w:t>
      </w:r>
      <w:r w:rsidR="00A055D5" w:rsidRPr="00CD320D">
        <w:rPr>
          <w:bCs/>
          <w:lang w:val="lt-LT"/>
        </w:rPr>
        <w:t xml:space="preserve">, </w:t>
      </w:r>
      <w:r w:rsidR="009B5795" w:rsidRPr="00CD320D">
        <w:rPr>
          <w:bCs/>
          <w:lang w:val="lt-LT"/>
        </w:rPr>
        <w:t xml:space="preserve">pagrindinis dėstytojas </w:t>
      </w:r>
      <w:r w:rsidR="004B5967" w:rsidRPr="00CD320D">
        <w:rPr>
          <w:bCs/>
          <w:lang w:val="lt-LT"/>
        </w:rPr>
        <w:t xml:space="preserve">2013-15, </w:t>
      </w:r>
      <w:r w:rsidR="009B5795" w:rsidRPr="00CD320D">
        <w:rPr>
          <w:bCs/>
          <w:lang w:val="lt-LT"/>
        </w:rPr>
        <w:t xml:space="preserve">dėstyta dalis kurso </w:t>
      </w:r>
      <w:r w:rsidR="004B5967" w:rsidRPr="00CD320D">
        <w:rPr>
          <w:bCs/>
          <w:lang w:val="lt-LT"/>
        </w:rPr>
        <w:t>2016</w:t>
      </w:r>
      <w:r w:rsidR="00A055D5" w:rsidRPr="00CD320D">
        <w:rPr>
          <w:bCs/>
          <w:lang w:val="lt-LT"/>
        </w:rPr>
        <w:t>.</w:t>
      </w:r>
    </w:p>
    <w:p w:rsidR="00A637A2" w:rsidRPr="00CD320D" w:rsidRDefault="00C3024F" w:rsidP="00AB5F7F">
      <w:pPr>
        <w:ind w:left="2127" w:right="282" w:hanging="2127"/>
        <w:jc w:val="both"/>
        <w:rPr>
          <w:bCs/>
          <w:lang w:val="lt-LT"/>
        </w:rPr>
      </w:pPr>
      <w:r w:rsidRPr="00CD320D">
        <w:rPr>
          <w:b/>
          <w:bCs/>
          <w:lang w:val="lt-LT"/>
        </w:rPr>
        <w:t>2013-16</w:t>
      </w:r>
      <w:r w:rsidR="00A055D5" w:rsidRPr="00CD320D">
        <w:rPr>
          <w:bCs/>
          <w:lang w:val="lt-LT"/>
        </w:rPr>
        <w:tab/>
      </w:r>
      <w:r w:rsidR="009B5795" w:rsidRPr="00CD320D">
        <w:rPr>
          <w:bCs/>
          <w:lang w:val="lt-LT"/>
        </w:rPr>
        <w:t>Ekonomikos įvadas, dėstyta dalis kurso.</w:t>
      </w:r>
    </w:p>
    <w:p w:rsidR="00A637A2" w:rsidRPr="00CD320D" w:rsidRDefault="00A055D5" w:rsidP="00AB5F7F">
      <w:pPr>
        <w:ind w:left="2127" w:right="282" w:hanging="2127"/>
        <w:jc w:val="both"/>
        <w:rPr>
          <w:lang w:val="lt-LT"/>
        </w:rPr>
      </w:pPr>
      <w:r w:rsidRPr="00CD320D">
        <w:rPr>
          <w:b/>
          <w:bCs/>
          <w:lang w:val="lt-LT"/>
        </w:rPr>
        <w:t>2011</w:t>
      </w:r>
      <w:r w:rsidRPr="00CD320D">
        <w:rPr>
          <w:b/>
          <w:bCs/>
          <w:lang w:val="lt-LT"/>
        </w:rPr>
        <w:tab/>
      </w:r>
      <w:r w:rsidR="009B5795" w:rsidRPr="00CD320D">
        <w:rPr>
          <w:bCs/>
          <w:lang w:val="lt-LT"/>
        </w:rPr>
        <w:t>Klasikiniai politikos tekstai, dėstyta dalis kurso.</w:t>
      </w:r>
    </w:p>
    <w:p w:rsidR="00A637A2" w:rsidRPr="00CD320D" w:rsidRDefault="00A055D5" w:rsidP="00AB5F7F">
      <w:pPr>
        <w:ind w:left="2127" w:right="282" w:hanging="2127"/>
        <w:jc w:val="both"/>
        <w:rPr>
          <w:lang w:val="lt-LT"/>
        </w:rPr>
      </w:pPr>
      <w:r w:rsidRPr="00CD320D">
        <w:rPr>
          <w:b/>
          <w:bCs/>
          <w:lang w:val="lt-LT"/>
        </w:rPr>
        <w:t>2010</w:t>
      </w:r>
      <w:r w:rsidRPr="00CD320D">
        <w:rPr>
          <w:bCs/>
          <w:lang w:val="lt-LT"/>
        </w:rPr>
        <w:tab/>
      </w:r>
      <w:r w:rsidR="009B5795" w:rsidRPr="00CD320D">
        <w:rPr>
          <w:bCs/>
          <w:lang w:val="lt-LT"/>
        </w:rPr>
        <w:t xml:space="preserve">Bakalauro darbo rašymo seminarai, dėstyta dalis kurso. </w:t>
      </w:r>
    </w:p>
    <w:p w:rsidR="00286B34" w:rsidRPr="00CD320D" w:rsidRDefault="00286B34" w:rsidP="00AB5F7F">
      <w:pPr>
        <w:ind w:left="2127" w:right="282" w:hanging="2127"/>
        <w:jc w:val="both"/>
        <w:rPr>
          <w:lang w:val="lt-LT"/>
        </w:rPr>
      </w:pPr>
    </w:p>
    <w:p w:rsidR="00A637A2" w:rsidRPr="00CD320D" w:rsidRDefault="009B5795" w:rsidP="00AB5F7F">
      <w:pPr>
        <w:ind w:left="2127" w:right="282" w:hanging="2127"/>
        <w:jc w:val="both"/>
        <w:rPr>
          <w:b/>
          <w:i/>
          <w:lang w:val="lt-LT"/>
        </w:rPr>
      </w:pPr>
      <w:r w:rsidRPr="00CD320D">
        <w:rPr>
          <w:b/>
          <w:i/>
          <w:lang w:val="lt-LT"/>
        </w:rPr>
        <w:t>Magistro studentams</w:t>
      </w:r>
    </w:p>
    <w:p w:rsidR="00A637A2" w:rsidRPr="00CD320D" w:rsidRDefault="00A055D5" w:rsidP="00AB5F7F">
      <w:pPr>
        <w:ind w:left="2127" w:right="282" w:hanging="2127"/>
        <w:jc w:val="both"/>
        <w:rPr>
          <w:bCs/>
          <w:lang w:val="lt-LT"/>
        </w:rPr>
      </w:pPr>
      <w:r w:rsidRPr="00CD320D">
        <w:rPr>
          <w:b/>
          <w:bCs/>
          <w:lang w:val="lt-LT"/>
        </w:rPr>
        <w:t>2014</w:t>
      </w:r>
      <w:r w:rsidR="00F23B26" w:rsidRPr="00CD320D">
        <w:rPr>
          <w:b/>
          <w:bCs/>
          <w:lang w:val="lt-LT"/>
        </w:rPr>
        <w:t>-15</w:t>
      </w:r>
      <w:r w:rsidRPr="00CD320D">
        <w:rPr>
          <w:b/>
          <w:bCs/>
          <w:lang w:val="lt-LT"/>
        </w:rPr>
        <w:tab/>
      </w:r>
      <w:r w:rsidR="009B5795" w:rsidRPr="00CD320D">
        <w:rPr>
          <w:bCs/>
          <w:lang w:val="lt-LT"/>
        </w:rPr>
        <w:t>Metodologijos kursas, dėstyta dalis kurso</w:t>
      </w:r>
      <w:r w:rsidRPr="00CD320D">
        <w:rPr>
          <w:bCs/>
          <w:lang w:val="lt-LT"/>
        </w:rPr>
        <w:t>.</w:t>
      </w:r>
    </w:p>
    <w:p w:rsidR="00E62FA0" w:rsidRPr="00CD320D" w:rsidRDefault="00F44F9E" w:rsidP="00AB5F7F">
      <w:pPr>
        <w:ind w:left="2127" w:right="282" w:hanging="2127"/>
        <w:jc w:val="both"/>
        <w:rPr>
          <w:lang w:val="lt-LT"/>
        </w:rPr>
      </w:pPr>
      <w:r w:rsidRPr="00CD320D">
        <w:rPr>
          <w:b/>
          <w:bCs/>
          <w:lang w:val="lt-LT"/>
        </w:rPr>
        <w:t>2011-16</w:t>
      </w:r>
      <w:r w:rsidR="00A055D5" w:rsidRPr="00CD320D">
        <w:rPr>
          <w:b/>
          <w:bCs/>
          <w:lang w:val="lt-LT"/>
        </w:rPr>
        <w:tab/>
      </w:r>
      <w:r w:rsidR="009B5795" w:rsidRPr="00CD320D">
        <w:rPr>
          <w:bCs/>
          <w:lang w:val="lt-LT"/>
        </w:rPr>
        <w:t xml:space="preserve">Europos studjų magistro rašymo seminarai, dėstyta dalis kurso. </w:t>
      </w:r>
    </w:p>
    <w:p w:rsidR="003009B7" w:rsidRPr="00CD320D" w:rsidRDefault="003009B7" w:rsidP="00AB5F7F">
      <w:pPr>
        <w:ind w:left="2127" w:right="282" w:hanging="2127"/>
        <w:jc w:val="both"/>
        <w:rPr>
          <w:lang w:val="lt-LT"/>
        </w:rPr>
      </w:pPr>
    </w:p>
    <w:p w:rsidR="00C47BF5" w:rsidRPr="00CD320D" w:rsidRDefault="009B5795" w:rsidP="00AB5F7F">
      <w:pPr>
        <w:ind w:left="2127" w:right="282" w:hanging="2127"/>
        <w:jc w:val="both"/>
        <w:rPr>
          <w:b/>
          <w:i/>
          <w:lang w:val="lt-LT"/>
        </w:rPr>
      </w:pPr>
      <w:r w:rsidRPr="00CD320D">
        <w:rPr>
          <w:b/>
          <w:i/>
          <w:lang w:val="lt-LT"/>
        </w:rPr>
        <w:t>Kita</w:t>
      </w:r>
    </w:p>
    <w:p w:rsidR="00E62FA0" w:rsidRPr="00CD320D" w:rsidRDefault="00C47BF5" w:rsidP="00AB5F7F">
      <w:pPr>
        <w:ind w:left="2127" w:right="282" w:hanging="2127"/>
        <w:jc w:val="both"/>
        <w:rPr>
          <w:lang w:val="lt-LT"/>
        </w:rPr>
      </w:pPr>
      <w:r w:rsidRPr="00CD320D">
        <w:rPr>
          <w:b/>
          <w:lang w:val="lt-LT"/>
        </w:rPr>
        <w:t>2016</w:t>
      </w:r>
      <w:r w:rsidR="0056457F" w:rsidRPr="00CD320D">
        <w:rPr>
          <w:lang w:val="lt-LT"/>
        </w:rPr>
        <w:tab/>
      </w:r>
      <w:r w:rsidR="009B5795" w:rsidRPr="00CD320D">
        <w:rPr>
          <w:lang w:val="lt-LT"/>
        </w:rPr>
        <w:t>„</w:t>
      </w:r>
      <w:r w:rsidR="00DA7676" w:rsidRPr="00CD320D">
        <w:rPr>
          <w:lang w:val="lt-LT"/>
        </w:rPr>
        <w:t>Small States</w:t>
      </w:r>
      <w:r w:rsidR="009B5795" w:rsidRPr="00CD320D">
        <w:rPr>
          <w:lang w:val="lt-LT"/>
        </w:rPr>
        <w:t>“</w:t>
      </w:r>
      <w:r w:rsidRPr="00CD320D">
        <w:rPr>
          <w:lang w:val="lt-LT"/>
        </w:rPr>
        <w:t xml:space="preserve"> </w:t>
      </w:r>
      <w:r w:rsidR="009B5795" w:rsidRPr="00CD320D">
        <w:rPr>
          <w:lang w:val="lt-LT"/>
        </w:rPr>
        <w:t>vasaros mokykla, Reikjavikas.</w:t>
      </w:r>
    </w:p>
    <w:p w:rsidR="00006BBF" w:rsidRPr="00CD320D" w:rsidRDefault="00006BBF" w:rsidP="00AB5F7F">
      <w:pPr>
        <w:ind w:left="2127" w:right="282" w:hanging="2127"/>
        <w:jc w:val="both"/>
        <w:rPr>
          <w:lang w:val="lt-LT"/>
        </w:rPr>
      </w:pPr>
      <w:r w:rsidRPr="00CD320D">
        <w:rPr>
          <w:b/>
          <w:lang w:val="lt-LT"/>
        </w:rPr>
        <w:t>2015-2017</w:t>
      </w:r>
      <w:r w:rsidRPr="00CD320D">
        <w:rPr>
          <w:lang w:val="lt-LT"/>
        </w:rPr>
        <w:tab/>
      </w:r>
      <w:r w:rsidR="009B5795" w:rsidRPr="00CD320D">
        <w:rPr>
          <w:lang w:val="lt-LT"/>
        </w:rPr>
        <w:t xml:space="preserve">Paskaitos apie globalizaciją </w:t>
      </w:r>
      <w:r w:rsidR="0090636D" w:rsidRPr="00CD320D">
        <w:rPr>
          <w:lang w:val="lt-LT"/>
        </w:rPr>
        <w:t>„Jaunųjų politologų mokykloje“.</w:t>
      </w:r>
    </w:p>
    <w:p w:rsidR="00FC2878" w:rsidRPr="00CD320D" w:rsidRDefault="00FC2878" w:rsidP="00AB5F7F">
      <w:pPr>
        <w:ind w:left="2127" w:right="282" w:hanging="2127"/>
        <w:jc w:val="both"/>
        <w:rPr>
          <w:b/>
          <w:bCs/>
          <w:lang w:val="lt-LT"/>
        </w:rPr>
      </w:pPr>
    </w:p>
    <w:p w:rsidR="008013F0" w:rsidRPr="00CD320D" w:rsidRDefault="0090636D" w:rsidP="001C0BB1">
      <w:pPr>
        <w:ind w:left="2160" w:right="282" w:hanging="2160"/>
        <w:jc w:val="both"/>
        <w:rPr>
          <w:b/>
          <w:bCs/>
          <w:lang w:val="lt-LT"/>
        </w:rPr>
      </w:pPr>
      <w:r w:rsidRPr="00CD320D">
        <w:rPr>
          <w:b/>
          <w:bCs/>
          <w:lang w:val="lt-LT"/>
        </w:rPr>
        <w:t>PASIEKIMAI IR APDOVANOJIMAI</w:t>
      </w:r>
    </w:p>
    <w:p w:rsidR="00A13D62" w:rsidRPr="00CD320D" w:rsidRDefault="00A13D62" w:rsidP="001C0BB1">
      <w:pPr>
        <w:ind w:left="2127" w:right="282" w:hanging="2127"/>
        <w:jc w:val="both"/>
        <w:rPr>
          <w:bCs/>
          <w:lang w:val="lt-LT"/>
        </w:rPr>
      </w:pPr>
      <w:r w:rsidRPr="00CD320D">
        <w:rPr>
          <w:b/>
          <w:bCs/>
          <w:lang w:val="lt-LT"/>
        </w:rPr>
        <w:t>2016</w:t>
      </w:r>
      <w:r w:rsidRPr="00CD320D">
        <w:rPr>
          <w:b/>
          <w:bCs/>
          <w:lang w:val="lt-LT"/>
        </w:rPr>
        <w:tab/>
      </w:r>
      <w:r w:rsidRPr="00CD320D">
        <w:rPr>
          <w:bCs/>
          <w:lang w:val="lt-LT"/>
        </w:rPr>
        <w:t>Fulbright</w:t>
      </w:r>
      <w:r w:rsidR="0090636D" w:rsidRPr="00CD320D">
        <w:rPr>
          <w:bCs/>
          <w:lang w:val="lt-LT"/>
        </w:rPr>
        <w:t>o mokslininko stipendija</w:t>
      </w:r>
      <w:r w:rsidRPr="00CD320D">
        <w:rPr>
          <w:bCs/>
          <w:lang w:val="lt-LT"/>
        </w:rPr>
        <w:t>.</w:t>
      </w:r>
    </w:p>
    <w:p w:rsidR="00C340EC" w:rsidRPr="00CD320D" w:rsidRDefault="00C340EC" w:rsidP="001C0BB1">
      <w:pPr>
        <w:ind w:left="2127" w:right="282" w:hanging="2127"/>
        <w:jc w:val="both"/>
        <w:rPr>
          <w:b/>
          <w:bCs/>
          <w:lang w:val="lt-LT"/>
        </w:rPr>
      </w:pPr>
      <w:r w:rsidRPr="00CD320D">
        <w:rPr>
          <w:b/>
          <w:bCs/>
          <w:lang w:val="lt-LT"/>
        </w:rPr>
        <w:t>2016</w:t>
      </w:r>
      <w:r w:rsidRPr="00CD320D">
        <w:rPr>
          <w:b/>
          <w:bCs/>
          <w:lang w:val="lt-LT"/>
        </w:rPr>
        <w:tab/>
      </w:r>
      <w:r w:rsidR="0090636D" w:rsidRPr="00CD320D">
        <w:rPr>
          <w:bCs/>
          <w:lang w:val="lt-LT"/>
        </w:rPr>
        <w:t>Lietuvos politologų asociacijos apdovanojimas už geriausią 2015 metų publikaciją.</w:t>
      </w:r>
    </w:p>
    <w:p w:rsidR="00E148B6" w:rsidRPr="00CD320D" w:rsidRDefault="00E148B6" w:rsidP="001C0BB1">
      <w:pPr>
        <w:ind w:left="2127" w:right="282" w:hanging="2127"/>
        <w:jc w:val="both"/>
        <w:rPr>
          <w:b/>
          <w:bCs/>
          <w:lang w:val="lt-LT"/>
        </w:rPr>
      </w:pPr>
      <w:r w:rsidRPr="00CD320D">
        <w:rPr>
          <w:b/>
          <w:bCs/>
          <w:lang w:val="lt-LT"/>
        </w:rPr>
        <w:t>2015</w:t>
      </w:r>
      <w:r w:rsidRPr="00CD320D">
        <w:rPr>
          <w:b/>
          <w:bCs/>
          <w:lang w:val="lt-LT"/>
        </w:rPr>
        <w:tab/>
      </w:r>
      <w:r w:rsidR="0090636D" w:rsidRPr="00CD320D">
        <w:rPr>
          <w:bCs/>
          <w:lang w:val="lt-LT"/>
        </w:rPr>
        <w:t>Vilniaus universiteto rektoriaus apdovanojimas geriausiems jauniesiems mokslininkams.</w:t>
      </w:r>
      <w:r w:rsidR="0090636D" w:rsidRPr="00CD320D">
        <w:rPr>
          <w:b/>
          <w:bCs/>
          <w:lang w:val="lt-LT"/>
        </w:rPr>
        <w:t xml:space="preserve"> </w:t>
      </w:r>
    </w:p>
    <w:p w:rsidR="00F06B07" w:rsidRPr="00CD320D" w:rsidRDefault="00F06B07" w:rsidP="001C0BB1">
      <w:pPr>
        <w:ind w:left="2127" w:right="282" w:hanging="2127"/>
        <w:jc w:val="both"/>
        <w:rPr>
          <w:bCs/>
          <w:lang w:val="lt-LT"/>
        </w:rPr>
      </w:pPr>
      <w:r w:rsidRPr="00CD320D">
        <w:rPr>
          <w:b/>
          <w:bCs/>
          <w:lang w:val="lt-LT"/>
        </w:rPr>
        <w:t>2015</w:t>
      </w:r>
      <w:r w:rsidRPr="00CD320D">
        <w:rPr>
          <w:b/>
          <w:bCs/>
          <w:lang w:val="lt-LT"/>
        </w:rPr>
        <w:tab/>
      </w:r>
      <w:r w:rsidR="0090636D" w:rsidRPr="00CD320D">
        <w:rPr>
          <w:bCs/>
          <w:lang w:val="lt-LT"/>
        </w:rPr>
        <w:t>Atrinktas į Max Weber programos Europos universiteto institute rezervinį sąrašą.</w:t>
      </w:r>
    </w:p>
    <w:p w:rsidR="00A637A2" w:rsidRPr="00CD320D" w:rsidRDefault="00A055D5" w:rsidP="001C0BB1">
      <w:pPr>
        <w:ind w:left="2127" w:right="282" w:hanging="2127"/>
        <w:jc w:val="both"/>
        <w:rPr>
          <w:b/>
          <w:bCs/>
          <w:lang w:val="lt-LT"/>
        </w:rPr>
      </w:pPr>
      <w:r w:rsidRPr="00CD320D">
        <w:rPr>
          <w:b/>
          <w:bCs/>
          <w:lang w:val="lt-LT"/>
        </w:rPr>
        <w:t>2014</w:t>
      </w:r>
      <w:r w:rsidRPr="00CD320D">
        <w:rPr>
          <w:b/>
          <w:bCs/>
          <w:lang w:val="lt-LT"/>
        </w:rPr>
        <w:tab/>
      </w:r>
      <w:r w:rsidR="0090636D" w:rsidRPr="00CD320D">
        <w:rPr>
          <w:bCs/>
          <w:lang w:val="lt-LT"/>
        </w:rPr>
        <w:t>Vilniaus universiteto rektoriaus geriausio dėstytojo apdovanojimas.</w:t>
      </w:r>
    </w:p>
    <w:p w:rsidR="00A637A2" w:rsidRPr="00CD320D" w:rsidRDefault="00A055D5" w:rsidP="001C0BB1">
      <w:pPr>
        <w:ind w:left="2127" w:right="282" w:hanging="2127"/>
        <w:jc w:val="both"/>
        <w:rPr>
          <w:bCs/>
          <w:lang w:val="lt-LT"/>
        </w:rPr>
      </w:pPr>
      <w:r w:rsidRPr="00CD320D">
        <w:rPr>
          <w:b/>
          <w:bCs/>
          <w:lang w:val="lt-LT"/>
        </w:rPr>
        <w:t>2014</w:t>
      </w:r>
      <w:r w:rsidRPr="00CD320D">
        <w:rPr>
          <w:b/>
          <w:bCs/>
          <w:lang w:val="lt-LT"/>
        </w:rPr>
        <w:tab/>
      </w:r>
      <w:r w:rsidR="0090636D" w:rsidRPr="00CD320D">
        <w:rPr>
          <w:bCs/>
          <w:lang w:val="lt-LT"/>
        </w:rPr>
        <w:t>Lietuvos politologų asociacijos apdovanojimas už geriausią 2014 metų publikaciją.</w:t>
      </w:r>
    </w:p>
    <w:p w:rsidR="008013F0" w:rsidRPr="00CD320D" w:rsidRDefault="00A055D5" w:rsidP="001C0BB1">
      <w:pPr>
        <w:ind w:left="2127" w:right="282" w:hanging="2127"/>
        <w:jc w:val="both"/>
        <w:rPr>
          <w:bCs/>
          <w:lang w:val="lt-LT"/>
        </w:rPr>
      </w:pPr>
      <w:r w:rsidRPr="00CD320D">
        <w:rPr>
          <w:b/>
          <w:bCs/>
          <w:lang w:val="lt-LT"/>
        </w:rPr>
        <w:t>2013</w:t>
      </w:r>
      <w:r w:rsidRPr="00CD320D">
        <w:rPr>
          <w:b/>
          <w:bCs/>
          <w:lang w:val="lt-LT"/>
        </w:rPr>
        <w:tab/>
      </w:r>
      <w:r w:rsidR="0090636D" w:rsidRPr="00CD320D">
        <w:rPr>
          <w:bCs/>
          <w:lang w:val="lt-LT"/>
        </w:rPr>
        <w:t>Laimėtas Lietuvos mokslo tarybos (LMT) podoktorantūros stažuotės konkursas.</w:t>
      </w:r>
      <w:r w:rsidR="0090636D" w:rsidRPr="00CD320D">
        <w:rPr>
          <w:b/>
          <w:bCs/>
          <w:lang w:val="lt-LT"/>
        </w:rPr>
        <w:t xml:space="preserve"> </w:t>
      </w:r>
    </w:p>
    <w:p w:rsidR="00A637A2" w:rsidRPr="00CD320D" w:rsidRDefault="00A055D5" w:rsidP="001C0BB1">
      <w:pPr>
        <w:ind w:left="2127" w:right="282" w:hanging="2127"/>
        <w:jc w:val="both"/>
        <w:rPr>
          <w:lang w:val="lt-LT"/>
        </w:rPr>
      </w:pPr>
      <w:r w:rsidRPr="00CD320D">
        <w:rPr>
          <w:b/>
          <w:bCs/>
          <w:lang w:val="lt-LT"/>
        </w:rPr>
        <w:t>2012</w:t>
      </w:r>
      <w:r w:rsidRPr="00CD320D">
        <w:rPr>
          <w:b/>
          <w:bCs/>
          <w:lang w:val="lt-LT"/>
        </w:rPr>
        <w:tab/>
      </w:r>
      <w:r w:rsidR="0090636D" w:rsidRPr="00CD320D">
        <w:rPr>
          <w:bCs/>
          <w:lang w:val="lt-LT"/>
        </w:rPr>
        <w:t>LMT stipendija už doktorantūros pasiekimus.</w:t>
      </w:r>
    </w:p>
    <w:p w:rsidR="00A637A2" w:rsidRPr="00CD320D" w:rsidRDefault="00A055D5" w:rsidP="001C0BB1">
      <w:pPr>
        <w:ind w:left="2127" w:right="282" w:hanging="2127"/>
        <w:jc w:val="both"/>
        <w:rPr>
          <w:lang w:val="lt-LT"/>
        </w:rPr>
      </w:pPr>
      <w:r w:rsidRPr="00CD320D">
        <w:rPr>
          <w:b/>
          <w:bCs/>
          <w:lang w:val="lt-LT"/>
        </w:rPr>
        <w:t>2011</w:t>
      </w:r>
      <w:r w:rsidRPr="00CD320D">
        <w:rPr>
          <w:b/>
          <w:bCs/>
          <w:lang w:val="lt-LT"/>
        </w:rPr>
        <w:tab/>
      </w:r>
      <w:r w:rsidRPr="00CD320D">
        <w:rPr>
          <w:lang w:val="lt-LT"/>
        </w:rPr>
        <w:t>Creighton</w:t>
      </w:r>
      <w:r w:rsidR="0090636D" w:rsidRPr="00CD320D">
        <w:rPr>
          <w:lang w:val="lt-LT"/>
        </w:rPr>
        <w:t>o</w:t>
      </w:r>
      <w:r w:rsidRPr="00CD320D">
        <w:rPr>
          <w:lang w:val="lt-LT"/>
        </w:rPr>
        <w:t xml:space="preserve"> </w:t>
      </w:r>
      <w:r w:rsidR="0090636D" w:rsidRPr="00CD320D">
        <w:rPr>
          <w:lang w:val="lt-LT"/>
        </w:rPr>
        <w:t>universiteto stipendija</w:t>
      </w:r>
      <w:r w:rsidRPr="00CD320D">
        <w:rPr>
          <w:lang w:val="lt-LT"/>
        </w:rPr>
        <w:t>.</w:t>
      </w:r>
    </w:p>
    <w:p w:rsidR="00A637A2" w:rsidRPr="00CD320D" w:rsidRDefault="00A055D5" w:rsidP="001C0BB1">
      <w:pPr>
        <w:ind w:left="2127" w:right="282" w:hanging="2127"/>
        <w:jc w:val="both"/>
        <w:rPr>
          <w:lang w:val="lt-LT"/>
        </w:rPr>
      </w:pPr>
      <w:r w:rsidRPr="00CD320D">
        <w:rPr>
          <w:b/>
          <w:bCs/>
          <w:lang w:val="lt-LT"/>
        </w:rPr>
        <w:t>2010</w:t>
      </w:r>
      <w:r w:rsidRPr="00CD320D">
        <w:rPr>
          <w:b/>
          <w:bCs/>
          <w:lang w:val="lt-LT"/>
        </w:rPr>
        <w:tab/>
      </w:r>
      <w:r w:rsidR="0090636D" w:rsidRPr="00CD320D">
        <w:rPr>
          <w:bCs/>
          <w:lang w:val="lt-LT"/>
        </w:rPr>
        <w:t>LMT stipendija stažuotis Vidurio Europos universitete.</w:t>
      </w:r>
    </w:p>
    <w:p w:rsidR="00A637A2" w:rsidRPr="00CD320D" w:rsidRDefault="00A055D5" w:rsidP="001C0BB1">
      <w:pPr>
        <w:ind w:left="2127" w:right="282" w:hanging="2127"/>
        <w:jc w:val="both"/>
        <w:rPr>
          <w:lang w:val="lt-LT"/>
        </w:rPr>
      </w:pPr>
      <w:r w:rsidRPr="00CD320D">
        <w:rPr>
          <w:b/>
          <w:bCs/>
          <w:lang w:val="lt-LT"/>
        </w:rPr>
        <w:t>2010</w:t>
      </w:r>
      <w:r w:rsidRPr="00CD320D">
        <w:rPr>
          <w:lang w:val="lt-LT"/>
        </w:rPr>
        <w:tab/>
      </w:r>
      <w:r w:rsidR="0090636D" w:rsidRPr="00CD320D">
        <w:rPr>
          <w:lang w:val="lt-LT"/>
        </w:rPr>
        <w:t>Švietimo mainų ir paramos fondo stipendija atlikti tyrimus Estijoje.</w:t>
      </w:r>
    </w:p>
    <w:p w:rsidR="007837E0" w:rsidRPr="00CD320D" w:rsidRDefault="007837E0" w:rsidP="001C0BB1">
      <w:pPr>
        <w:ind w:right="282"/>
        <w:jc w:val="both"/>
        <w:rPr>
          <w:b/>
          <w:bCs/>
          <w:lang w:val="lt-LT"/>
        </w:rPr>
      </w:pPr>
    </w:p>
    <w:p w:rsidR="007837E0" w:rsidRPr="00CD320D" w:rsidRDefault="0090636D" w:rsidP="001C0BB1">
      <w:pPr>
        <w:ind w:right="282"/>
        <w:jc w:val="both"/>
        <w:rPr>
          <w:b/>
          <w:bCs/>
          <w:lang w:val="lt-LT"/>
        </w:rPr>
      </w:pPr>
      <w:r w:rsidRPr="00CD320D">
        <w:rPr>
          <w:b/>
          <w:bCs/>
          <w:lang w:val="lt-LT"/>
        </w:rPr>
        <w:t>DALYVAVIMAS MOKSLINIUOSE PROJEKTUOSE</w:t>
      </w:r>
    </w:p>
    <w:p w:rsidR="001A1025" w:rsidRPr="00CD320D" w:rsidRDefault="001A1025" w:rsidP="001C0BB1">
      <w:pPr>
        <w:ind w:left="2127" w:right="282" w:hanging="2127"/>
        <w:jc w:val="both"/>
        <w:rPr>
          <w:bCs/>
          <w:lang w:val="lt-LT"/>
        </w:rPr>
      </w:pPr>
      <w:r w:rsidRPr="00CD320D">
        <w:rPr>
          <w:b/>
          <w:bCs/>
          <w:lang w:val="lt-LT"/>
        </w:rPr>
        <w:t>2015 – 2017</w:t>
      </w:r>
      <w:r w:rsidRPr="00CD320D">
        <w:rPr>
          <w:b/>
          <w:bCs/>
          <w:lang w:val="lt-LT"/>
        </w:rPr>
        <w:tab/>
      </w:r>
      <w:r w:rsidR="001E48D2" w:rsidRPr="00CD320D">
        <w:rPr>
          <w:bCs/>
          <w:lang w:val="lt-LT"/>
        </w:rPr>
        <w:t>LMT projektas pagal Gerovės visuomenės programą „Geras valdymas ir pasitikėjimas valdžios institucijomis kuriant gerovės visuomenę Lietuvoje“. Projekto vadovas Liutauras Gudžinskas (Vilniaus universitetas).</w:t>
      </w:r>
    </w:p>
    <w:p w:rsidR="00C10536" w:rsidRPr="00CD320D" w:rsidRDefault="00C10536" w:rsidP="001C0BB1">
      <w:pPr>
        <w:ind w:left="2127" w:right="282" w:hanging="2127"/>
        <w:jc w:val="both"/>
        <w:rPr>
          <w:bCs/>
          <w:lang w:val="lt-LT"/>
        </w:rPr>
      </w:pPr>
      <w:r w:rsidRPr="00CD320D">
        <w:rPr>
          <w:b/>
          <w:bCs/>
          <w:lang w:val="lt-LT"/>
        </w:rPr>
        <w:t>2015 – 2016</w:t>
      </w:r>
      <w:r w:rsidRPr="00CD320D">
        <w:rPr>
          <w:b/>
          <w:bCs/>
          <w:lang w:val="lt-LT"/>
        </w:rPr>
        <w:tab/>
      </w:r>
      <w:r w:rsidR="001E48D2" w:rsidRPr="00CD320D">
        <w:rPr>
          <w:bCs/>
          <w:lang w:val="lt-LT"/>
        </w:rPr>
        <w:t>Projektas, analizuojantis ekonomines idėjas Baltijos šalių</w:t>
      </w:r>
      <w:r w:rsidR="00C20C6D" w:rsidRPr="00CD320D">
        <w:rPr>
          <w:bCs/>
          <w:lang w:val="lt-LT"/>
        </w:rPr>
        <w:t xml:space="preserve"> finansų</w:t>
      </w:r>
      <w:r w:rsidR="001E48D2" w:rsidRPr="00CD320D">
        <w:rPr>
          <w:bCs/>
          <w:lang w:val="lt-LT"/>
        </w:rPr>
        <w:t xml:space="preserve"> ministerijose. Vadovė Ringa Raudla (Talino technikos universitetas).</w:t>
      </w:r>
    </w:p>
    <w:p w:rsidR="00C10536" w:rsidRPr="00CD320D" w:rsidRDefault="007837E0" w:rsidP="001C0BB1">
      <w:pPr>
        <w:ind w:left="2127" w:right="282" w:hanging="2127"/>
        <w:jc w:val="both"/>
        <w:rPr>
          <w:bCs/>
          <w:lang w:val="lt-LT"/>
        </w:rPr>
      </w:pPr>
      <w:r w:rsidRPr="00CD320D">
        <w:rPr>
          <w:b/>
          <w:bCs/>
          <w:lang w:val="lt-LT"/>
        </w:rPr>
        <w:t>2013 – 2015</w:t>
      </w:r>
      <w:r w:rsidRPr="00CD320D">
        <w:rPr>
          <w:bCs/>
          <w:lang w:val="lt-LT"/>
        </w:rPr>
        <w:tab/>
      </w:r>
      <w:r w:rsidR="001E48D2" w:rsidRPr="00CD320D">
        <w:rPr>
          <w:bCs/>
          <w:lang w:val="lt-LT"/>
        </w:rPr>
        <w:t>LMT mokslininkų grupių projektas „Lietuva Europos Sąjungoje: transformacija ar imitacija?“ Vadovas Klaudijus Maniokas (Vilniaus universitetas).</w:t>
      </w:r>
    </w:p>
    <w:p w:rsidR="00C10536" w:rsidRPr="00CD320D" w:rsidRDefault="00C10536" w:rsidP="001C0BB1">
      <w:pPr>
        <w:ind w:left="2127" w:right="282" w:hanging="2127"/>
        <w:jc w:val="both"/>
        <w:rPr>
          <w:bCs/>
          <w:lang w:val="lt-LT"/>
        </w:rPr>
      </w:pPr>
      <w:r w:rsidRPr="00CD320D">
        <w:rPr>
          <w:b/>
          <w:lang w:val="lt-LT"/>
        </w:rPr>
        <w:t>2013</w:t>
      </w:r>
      <w:r w:rsidRPr="00CD320D">
        <w:rPr>
          <w:lang w:val="lt-LT"/>
        </w:rPr>
        <w:tab/>
      </w:r>
      <w:r w:rsidR="001E48D2" w:rsidRPr="00CD320D">
        <w:rPr>
          <w:lang w:val="lt-LT"/>
        </w:rPr>
        <w:t xml:space="preserve">Projektas, analizuojantis Europos fiskalinio konsolidavimo patirtis per pasaulinę finansų krizę. Vadovai </w:t>
      </w:r>
      <w:r w:rsidRPr="00CD320D">
        <w:rPr>
          <w:lang w:val="lt-LT"/>
        </w:rPr>
        <w:t>Tiina Randma-Liiv (</w:t>
      </w:r>
      <w:r w:rsidR="001E48D2" w:rsidRPr="00CD320D">
        <w:rPr>
          <w:lang w:val="lt-LT"/>
        </w:rPr>
        <w:t>Talino technikos universitetas</w:t>
      </w:r>
      <w:r w:rsidRPr="00CD320D">
        <w:rPr>
          <w:lang w:val="lt-LT"/>
        </w:rPr>
        <w:t xml:space="preserve">) </w:t>
      </w:r>
      <w:r w:rsidR="001E48D2" w:rsidRPr="00CD320D">
        <w:rPr>
          <w:lang w:val="lt-LT"/>
        </w:rPr>
        <w:t xml:space="preserve">ir </w:t>
      </w:r>
      <w:r w:rsidRPr="00CD320D">
        <w:rPr>
          <w:lang w:val="lt-LT"/>
        </w:rPr>
        <w:t xml:space="preserve">Walter Kickert </w:t>
      </w:r>
      <w:r w:rsidR="003D56EE" w:rsidRPr="00CD320D">
        <w:rPr>
          <w:lang w:val="lt-LT"/>
        </w:rPr>
        <w:t>(</w:t>
      </w:r>
      <w:r w:rsidR="0077021F" w:rsidRPr="00CD320D">
        <w:rPr>
          <w:lang w:val="lt-LT"/>
        </w:rPr>
        <w:t xml:space="preserve">Erasmus </w:t>
      </w:r>
      <w:r w:rsidR="001E48D2" w:rsidRPr="00CD320D">
        <w:rPr>
          <w:lang w:val="lt-LT"/>
        </w:rPr>
        <w:t>universitetas Roterdame</w:t>
      </w:r>
      <w:r w:rsidR="003D56EE" w:rsidRPr="00CD320D">
        <w:rPr>
          <w:lang w:val="lt-LT"/>
        </w:rPr>
        <w:t>)</w:t>
      </w:r>
      <w:r w:rsidRPr="00CD320D">
        <w:rPr>
          <w:lang w:val="lt-LT"/>
        </w:rPr>
        <w:t>.</w:t>
      </w:r>
    </w:p>
    <w:p w:rsidR="00BB27BC" w:rsidRPr="00CD320D" w:rsidRDefault="00C20C6D" w:rsidP="001C0BB1">
      <w:pPr>
        <w:ind w:left="2127" w:right="282" w:hanging="2127"/>
        <w:jc w:val="both"/>
        <w:rPr>
          <w:b/>
          <w:bCs/>
          <w:lang w:val="lt-LT"/>
        </w:rPr>
      </w:pPr>
      <w:r w:rsidRPr="00CD320D">
        <w:rPr>
          <w:b/>
          <w:bCs/>
          <w:lang w:val="lt-LT"/>
        </w:rPr>
        <w:t>RECENZAVIMO PATIRTIS</w:t>
      </w:r>
    </w:p>
    <w:p w:rsidR="00BB27BC" w:rsidRPr="00CD320D" w:rsidRDefault="00BB27BC" w:rsidP="001C0BB1">
      <w:pPr>
        <w:ind w:left="2127" w:right="282" w:hanging="2127"/>
        <w:jc w:val="both"/>
        <w:rPr>
          <w:bCs/>
          <w:i/>
          <w:lang w:val="lt-LT"/>
        </w:rPr>
      </w:pPr>
      <w:r w:rsidRPr="00CD320D">
        <w:rPr>
          <w:b/>
          <w:bCs/>
          <w:lang w:val="lt-LT"/>
        </w:rPr>
        <w:tab/>
      </w:r>
      <w:r w:rsidR="00C20C6D" w:rsidRPr="00CD320D">
        <w:rPr>
          <w:bCs/>
          <w:lang w:val="lt-LT"/>
        </w:rPr>
        <w:t xml:space="preserve">Recenzuoti straipsniai žurnalams </w:t>
      </w:r>
      <w:r w:rsidR="004173FB" w:rsidRPr="00CD320D">
        <w:rPr>
          <w:bCs/>
          <w:i/>
          <w:lang w:val="lt-LT"/>
        </w:rPr>
        <w:t xml:space="preserve">Journal of Baltic Studies, </w:t>
      </w:r>
      <w:r w:rsidRPr="00CD320D">
        <w:rPr>
          <w:bCs/>
          <w:i/>
          <w:lang w:val="lt-LT"/>
        </w:rPr>
        <w:t>Administrative-Culture, Baltic Journal of Political Science, Politologija.</w:t>
      </w:r>
    </w:p>
    <w:p w:rsidR="00661A07" w:rsidRPr="00CD320D" w:rsidRDefault="00661A07" w:rsidP="001C0BB1">
      <w:pPr>
        <w:ind w:left="2127" w:right="282" w:hanging="2127"/>
        <w:jc w:val="both"/>
        <w:rPr>
          <w:bCs/>
          <w:lang w:val="lt-LT"/>
        </w:rPr>
      </w:pPr>
    </w:p>
    <w:p w:rsidR="00A637A2" w:rsidRPr="00CD320D" w:rsidRDefault="00C20C6D" w:rsidP="001C0BB1">
      <w:pPr>
        <w:ind w:left="2592" w:right="282" w:hanging="2592"/>
        <w:jc w:val="both"/>
        <w:rPr>
          <w:b/>
          <w:lang w:val="lt-LT"/>
        </w:rPr>
      </w:pPr>
      <w:r w:rsidRPr="00CD320D">
        <w:rPr>
          <w:b/>
          <w:lang w:val="lt-LT"/>
        </w:rPr>
        <w:t>PROFESINIO LAVINIMO KURSAI</w:t>
      </w:r>
    </w:p>
    <w:p w:rsidR="007F16CA" w:rsidRPr="00CD320D" w:rsidRDefault="00C20C6D" w:rsidP="001C0BB1">
      <w:pPr>
        <w:ind w:left="2127" w:right="282" w:hanging="2127"/>
        <w:jc w:val="both"/>
        <w:rPr>
          <w:bCs/>
          <w:lang w:val="lt-LT"/>
        </w:rPr>
      </w:pPr>
      <w:r w:rsidRPr="00CD320D">
        <w:rPr>
          <w:b/>
          <w:bCs/>
          <w:lang w:val="lt-LT"/>
        </w:rPr>
        <w:t>2016 rug</w:t>
      </w:r>
      <w:r w:rsidR="007F16CA" w:rsidRPr="00CD320D">
        <w:rPr>
          <w:b/>
          <w:bCs/>
          <w:lang w:val="lt-LT"/>
        </w:rPr>
        <w:t>-</w:t>
      </w:r>
      <w:r w:rsidRPr="00CD320D">
        <w:rPr>
          <w:b/>
          <w:bCs/>
          <w:lang w:val="lt-LT"/>
        </w:rPr>
        <w:t>gru</w:t>
      </w:r>
      <w:r w:rsidR="007F16CA" w:rsidRPr="00CD320D">
        <w:rPr>
          <w:b/>
          <w:bCs/>
          <w:lang w:val="lt-LT"/>
        </w:rPr>
        <w:tab/>
      </w:r>
      <w:r w:rsidRPr="00CD320D">
        <w:rPr>
          <w:bCs/>
          <w:lang w:val="lt-LT"/>
        </w:rPr>
        <w:t>Harvardo universitetas, lankyti ekonometrijos ir kiekybinių metodų kursai.</w:t>
      </w:r>
    </w:p>
    <w:p w:rsidR="00A637A2" w:rsidRPr="00CD320D" w:rsidRDefault="00A055D5" w:rsidP="001C0BB1">
      <w:pPr>
        <w:ind w:left="2127" w:right="282" w:hanging="2127"/>
        <w:jc w:val="both"/>
        <w:rPr>
          <w:bCs/>
          <w:lang w:val="lt-LT"/>
        </w:rPr>
      </w:pPr>
      <w:r w:rsidRPr="00CD320D">
        <w:rPr>
          <w:b/>
          <w:bCs/>
          <w:lang w:val="lt-LT"/>
        </w:rPr>
        <w:t xml:space="preserve">2012 </w:t>
      </w:r>
      <w:r w:rsidR="00C20C6D" w:rsidRPr="00CD320D">
        <w:rPr>
          <w:b/>
          <w:bCs/>
          <w:lang w:val="lt-LT"/>
        </w:rPr>
        <w:t>bir</w:t>
      </w:r>
      <w:r w:rsidRPr="00CD320D">
        <w:rPr>
          <w:b/>
          <w:bCs/>
          <w:lang w:val="lt-LT"/>
        </w:rPr>
        <w:t>-</w:t>
      </w:r>
      <w:r w:rsidR="00C20C6D" w:rsidRPr="00CD320D">
        <w:rPr>
          <w:b/>
          <w:bCs/>
          <w:lang w:val="lt-LT"/>
        </w:rPr>
        <w:t>rug</w:t>
      </w:r>
      <w:r w:rsidRPr="00CD320D">
        <w:rPr>
          <w:b/>
          <w:bCs/>
          <w:lang w:val="lt-LT"/>
        </w:rPr>
        <w:tab/>
      </w:r>
      <w:r w:rsidR="00C20C6D" w:rsidRPr="00CD320D">
        <w:rPr>
          <w:bCs/>
          <w:lang w:val="lt-LT"/>
        </w:rPr>
        <w:t>ECPR vasaros mokykla. Išklausytas politinės lošimų teorijos kursas.</w:t>
      </w:r>
    </w:p>
    <w:p w:rsidR="00A637A2" w:rsidRPr="00CD320D" w:rsidRDefault="00C20C6D" w:rsidP="001C0BB1">
      <w:pPr>
        <w:ind w:left="2127" w:right="282" w:hanging="2127"/>
        <w:jc w:val="both"/>
        <w:rPr>
          <w:lang w:val="lt-LT"/>
        </w:rPr>
      </w:pPr>
      <w:r w:rsidRPr="00CD320D">
        <w:rPr>
          <w:b/>
          <w:bCs/>
          <w:lang w:val="lt-LT"/>
        </w:rPr>
        <w:t>2011 sau</w:t>
      </w:r>
      <w:r w:rsidR="00A055D5" w:rsidRPr="00CD320D">
        <w:rPr>
          <w:b/>
          <w:bCs/>
          <w:lang w:val="lt-LT"/>
        </w:rPr>
        <w:t>-</w:t>
      </w:r>
      <w:r w:rsidRPr="00CD320D">
        <w:rPr>
          <w:b/>
          <w:bCs/>
          <w:lang w:val="lt-LT"/>
        </w:rPr>
        <w:t>geg</w:t>
      </w:r>
      <w:r w:rsidR="00A055D5" w:rsidRPr="00CD320D">
        <w:rPr>
          <w:b/>
          <w:bCs/>
          <w:lang w:val="lt-LT"/>
        </w:rPr>
        <w:tab/>
      </w:r>
      <w:r w:rsidR="00A055D5" w:rsidRPr="00CD320D">
        <w:rPr>
          <w:lang w:val="lt-LT"/>
        </w:rPr>
        <w:t>Creighton</w:t>
      </w:r>
      <w:r w:rsidRPr="00CD320D">
        <w:rPr>
          <w:lang w:val="lt-LT"/>
        </w:rPr>
        <w:t>o</w:t>
      </w:r>
      <w:r w:rsidR="00A055D5" w:rsidRPr="00CD320D">
        <w:rPr>
          <w:lang w:val="lt-LT"/>
        </w:rPr>
        <w:t xml:space="preserve"> </w:t>
      </w:r>
      <w:r w:rsidRPr="00CD320D">
        <w:rPr>
          <w:lang w:val="lt-LT"/>
        </w:rPr>
        <w:t>universitetas</w:t>
      </w:r>
      <w:r w:rsidR="00A055D5" w:rsidRPr="00CD320D">
        <w:rPr>
          <w:lang w:val="lt-LT"/>
        </w:rPr>
        <w:t>.</w:t>
      </w:r>
      <w:r w:rsidRPr="00CD320D">
        <w:rPr>
          <w:lang w:val="lt-LT"/>
        </w:rPr>
        <w:t xml:space="preserve"> Lankyti matematinio ir formalaus modeliavimo politikos moksluose kursai.</w:t>
      </w:r>
    </w:p>
    <w:p w:rsidR="00A637A2" w:rsidRPr="00CD320D" w:rsidRDefault="00C20C6D" w:rsidP="001C0BB1">
      <w:pPr>
        <w:ind w:left="2127" w:right="282" w:hanging="2127"/>
        <w:jc w:val="both"/>
        <w:rPr>
          <w:lang w:val="lt-LT"/>
        </w:rPr>
      </w:pPr>
      <w:r w:rsidRPr="00CD320D">
        <w:rPr>
          <w:b/>
          <w:bCs/>
          <w:lang w:val="lt-LT"/>
        </w:rPr>
        <w:t>2010 sau</w:t>
      </w:r>
      <w:r w:rsidR="00A055D5" w:rsidRPr="00CD320D">
        <w:rPr>
          <w:b/>
          <w:bCs/>
          <w:lang w:val="lt-LT"/>
        </w:rPr>
        <w:t>-</w:t>
      </w:r>
      <w:r w:rsidRPr="00CD320D">
        <w:rPr>
          <w:b/>
          <w:bCs/>
          <w:lang w:val="lt-LT"/>
        </w:rPr>
        <w:t>bal</w:t>
      </w:r>
      <w:r w:rsidR="00A055D5" w:rsidRPr="00CD320D">
        <w:rPr>
          <w:b/>
          <w:bCs/>
          <w:lang w:val="lt-LT"/>
        </w:rPr>
        <w:tab/>
      </w:r>
      <w:r w:rsidRPr="00CD320D">
        <w:rPr>
          <w:bCs/>
          <w:lang w:val="lt-LT"/>
        </w:rPr>
        <w:t xml:space="preserve">Vidurio Europos </w:t>
      </w:r>
      <w:r w:rsidR="00DD0A24" w:rsidRPr="00CD320D">
        <w:rPr>
          <w:bCs/>
          <w:lang w:val="lt-LT"/>
        </w:rPr>
        <w:t>universitetas</w:t>
      </w:r>
      <w:r w:rsidRPr="00CD320D">
        <w:rPr>
          <w:bCs/>
          <w:lang w:val="lt-LT"/>
        </w:rPr>
        <w:t>.</w:t>
      </w:r>
      <w:r w:rsidR="00A055D5" w:rsidRPr="00CD320D">
        <w:rPr>
          <w:lang w:val="lt-LT"/>
        </w:rPr>
        <w:t xml:space="preserve"> </w:t>
      </w:r>
      <w:r w:rsidRPr="00CD320D">
        <w:rPr>
          <w:lang w:val="lt-LT"/>
        </w:rPr>
        <w:t>Išklausyti tyrimų dizaino, politinės ekonomijos, ES integracijos kursai.</w:t>
      </w:r>
    </w:p>
    <w:p w:rsidR="00A637A2" w:rsidRPr="00CD320D" w:rsidRDefault="00A055D5" w:rsidP="001C0BB1">
      <w:pPr>
        <w:ind w:left="2127" w:right="282" w:hanging="2127"/>
        <w:jc w:val="both"/>
        <w:rPr>
          <w:lang w:val="lt-LT"/>
        </w:rPr>
      </w:pPr>
      <w:r w:rsidRPr="00CD320D">
        <w:rPr>
          <w:b/>
          <w:bCs/>
          <w:lang w:val="lt-LT"/>
        </w:rPr>
        <w:t>2009</w:t>
      </w:r>
      <w:r w:rsidRPr="00CD320D">
        <w:rPr>
          <w:bCs/>
          <w:lang w:val="lt-LT"/>
        </w:rPr>
        <w:tab/>
      </w:r>
      <w:r w:rsidR="00C20C6D" w:rsidRPr="00CD320D">
        <w:rPr>
          <w:bCs/>
          <w:lang w:val="lt-LT"/>
        </w:rPr>
        <w:t xml:space="preserve">Amerikos politinių ir ekonominių sistemų institutas </w:t>
      </w:r>
      <w:r w:rsidR="00C20C6D" w:rsidRPr="00CD320D">
        <w:rPr>
          <w:lang w:val="lt-LT"/>
        </w:rPr>
        <w:t>(AIPES), Praha.</w:t>
      </w:r>
      <w:r w:rsidRPr="00CD320D">
        <w:rPr>
          <w:lang w:val="lt-LT"/>
        </w:rPr>
        <w:t xml:space="preserve"> </w:t>
      </w:r>
      <w:r w:rsidR="00C20C6D" w:rsidRPr="00CD320D">
        <w:rPr>
          <w:lang w:val="lt-LT"/>
        </w:rPr>
        <w:t xml:space="preserve">Išklausyti ekonomikos ir teisės kursai. </w:t>
      </w:r>
    </w:p>
    <w:p w:rsidR="00510A37" w:rsidRPr="00CD320D" w:rsidRDefault="00510A37" w:rsidP="001C0BB1">
      <w:pPr>
        <w:ind w:left="2127" w:right="282" w:hanging="2127"/>
        <w:jc w:val="both"/>
        <w:rPr>
          <w:b/>
          <w:bCs/>
          <w:lang w:val="lt-LT"/>
        </w:rPr>
      </w:pPr>
    </w:p>
    <w:p w:rsidR="00C20C6D" w:rsidRPr="00CD320D" w:rsidRDefault="00C20C6D" w:rsidP="001C0BB1">
      <w:pPr>
        <w:ind w:left="2127" w:right="282" w:hanging="2127"/>
        <w:jc w:val="both"/>
        <w:rPr>
          <w:b/>
          <w:bCs/>
          <w:lang w:val="lt-LT"/>
        </w:rPr>
      </w:pPr>
      <w:r w:rsidRPr="00CD320D">
        <w:rPr>
          <w:b/>
          <w:bCs/>
          <w:lang w:val="lt-LT"/>
        </w:rPr>
        <w:t>UŽSIENIO KALBOS</w:t>
      </w:r>
    </w:p>
    <w:p w:rsidR="00986AFD" w:rsidRPr="00CD320D" w:rsidRDefault="00A055D5" w:rsidP="001C0BB1">
      <w:pPr>
        <w:ind w:left="2127" w:right="282" w:hanging="2127"/>
        <w:jc w:val="both"/>
        <w:rPr>
          <w:lang w:val="lt-LT"/>
        </w:rPr>
      </w:pPr>
      <w:r w:rsidRPr="00CD320D">
        <w:rPr>
          <w:lang w:val="lt-LT"/>
        </w:rPr>
        <w:tab/>
      </w:r>
      <w:r w:rsidR="00C20C6D" w:rsidRPr="00CD320D">
        <w:rPr>
          <w:lang w:val="lt-LT"/>
        </w:rPr>
        <w:t>Lietuv</w:t>
      </w:r>
      <w:r w:rsidR="00DD0A24" w:rsidRPr="00CD320D">
        <w:rPr>
          <w:lang w:val="lt-LT"/>
        </w:rPr>
        <w:t>i</w:t>
      </w:r>
      <w:r w:rsidR="00C20C6D" w:rsidRPr="00CD320D">
        <w:rPr>
          <w:lang w:val="lt-LT"/>
        </w:rPr>
        <w:t>ų (gimtoji), anglų (puikiai), rusų (gerai), prancūzų (vidutiniškai),</w:t>
      </w:r>
      <w:r w:rsidR="0082158A">
        <w:rPr>
          <w:lang w:val="lt-LT"/>
        </w:rPr>
        <w:t xml:space="preserve"> latvių ir vokiečių (pagrindai)</w:t>
      </w:r>
      <w:r w:rsidR="00C20C6D" w:rsidRPr="00CD320D">
        <w:rPr>
          <w:lang w:val="lt-LT"/>
        </w:rPr>
        <w:t>.</w:t>
      </w:r>
    </w:p>
    <w:p w:rsidR="00A637A2" w:rsidRPr="00CD320D" w:rsidRDefault="00A637A2" w:rsidP="001C0BB1">
      <w:pPr>
        <w:ind w:left="2127" w:right="282" w:hanging="2127"/>
        <w:jc w:val="both"/>
        <w:rPr>
          <w:bCs/>
          <w:lang w:val="lt-LT"/>
        </w:rPr>
      </w:pPr>
    </w:p>
    <w:p w:rsidR="00A21047" w:rsidRPr="00CD320D" w:rsidRDefault="00C20C6D" w:rsidP="001C0BB1">
      <w:pPr>
        <w:ind w:left="2127" w:right="282" w:hanging="2127"/>
        <w:jc w:val="both"/>
        <w:rPr>
          <w:b/>
          <w:bCs/>
          <w:lang w:val="lt-LT"/>
        </w:rPr>
      </w:pPr>
      <w:r w:rsidRPr="00CD320D">
        <w:rPr>
          <w:b/>
          <w:bCs/>
          <w:lang w:val="lt-LT"/>
        </w:rPr>
        <w:t>STATISTINĖS PROGRAMOS</w:t>
      </w:r>
    </w:p>
    <w:p w:rsidR="003009B7" w:rsidRPr="00CD320D" w:rsidRDefault="00A21047" w:rsidP="00542621">
      <w:pPr>
        <w:ind w:left="2127" w:right="282" w:hanging="2127"/>
        <w:jc w:val="both"/>
        <w:rPr>
          <w:bCs/>
          <w:lang w:val="lt-LT"/>
        </w:rPr>
      </w:pPr>
      <w:r w:rsidRPr="00CD320D">
        <w:rPr>
          <w:bCs/>
          <w:lang w:val="lt-LT"/>
        </w:rPr>
        <w:tab/>
      </w:r>
      <w:r w:rsidR="00C20C6D" w:rsidRPr="00CD320D">
        <w:rPr>
          <w:bCs/>
          <w:lang w:val="lt-LT"/>
        </w:rPr>
        <w:t xml:space="preserve">Darbo su statistinės analizės programomis </w:t>
      </w:r>
      <w:r w:rsidRPr="00CD320D">
        <w:rPr>
          <w:bCs/>
          <w:lang w:val="lt-LT"/>
        </w:rPr>
        <w:t xml:space="preserve">R </w:t>
      </w:r>
      <w:r w:rsidR="00C20C6D" w:rsidRPr="00CD320D">
        <w:rPr>
          <w:bCs/>
          <w:lang w:val="lt-LT"/>
        </w:rPr>
        <w:t>ir Stata patirtis.</w:t>
      </w:r>
    </w:p>
    <w:sectPr w:rsidR="003009B7" w:rsidRPr="00CD320D" w:rsidSect="0009432D">
      <w:footerReference w:type="default" r:id="rId7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6239" w:rsidRDefault="005B6239" w:rsidP="00287048">
      <w:r>
        <w:separator/>
      </w:r>
    </w:p>
  </w:endnote>
  <w:endnote w:type="continuationSeparator" w:id="1">
    <w:p w:rsidR="005B6239" w:rsidRDefault="005B6239" w:rsidP="002870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9259719"/>
      <w:docPartObj>
        <w:docPartGallery w:val="Page Numbers (Bottom of Page)"/>
        <w:docPartUnique/>
      </w:docPartObj>
    </w:sdtPr>
    <w:sdtContent>
      <w:p w:rsidR="001E48D2" w:rsidRDefault="00B56638">
        <w:pPr>
          <w:pStyle w:val="Footer"/>
          <w:jc w:val="right"/>
        </w:pPr>
        <w:fldSimple w:instr=" PAGE   \* MERGEFORMAT ">
          <w:r w:rsidR="005B6239">
            <w:rPr>
              <w:noProof/>
            </w:rPr>
            <w:t>1</w:t>
          </w:r>
        </w:fldSimple>
      </w:p>
    </w:sdtContent>
  </w:sdt>
  <w:p w:rsidR="001E48D2" w:rsidRDefault="001E48D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6239" w:rsidRDefault="005B6239" w:rsidP="00287048">
      <w:r>
        <w:separator/>
      </w:r>
    </w:p>
  </w:footnote>
  <w:footnote w:type="continuationSeparator" w:id="1">
    <w:p w:rsidR="005B6239" w:rsidRDefault="005B6239" w:rsidP="002870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1296"/>
  <w:hyphenationZone w:val="396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8789C"/>
    <w:rsid w:val="000012A2"/>
    <w:rsid w:val="000027C5"/>
    <w:rsid w:val="00006BBF"/>
    <w:rsid w:val="00022D17"/>
    <w:rsid w:val="00026B63"/>
    <w:rsid w:val="00031BA4"/>
    <w:rsid w:val="00032DFB"/>
    <w:rsid w:val="00035044"/>
    <w:rsid w:val="00045A61"/>
    <w:rsid w:val="0004753C"/>
    <w:rsid w:val="000516D4"/>
    <w:rsid w:val="00066784"/>
    <w:rsid w:val="000742FC"/>
    <w:rsid w:val="0008789C"/>
    <w:rsid w:val="0009432D"/>
    <w:rsid w:val="00097CC8"/>
    <w:rsid w:val="00097E9B"/>
    <w:rsid w:val="000A4B0E"/>
    <w:rsid w:val="000B093C"/>
    <w:rsid w:val="000B6F57"/>
    <w:rsid w:val="000C4166"/>
    <w:rsid w:val="000C43BD"/>
    <w:rsid w:val="000C5916"/>
    <w:rsid w:val="000D4322"/>
    <w:rsid w:val="000D43E1"/>
    <w:rsid w:val="000D5E17"/>
    <w:rsid w:val="000E11CC"/>
    <w:rsid w:val="000F06A2"/>
    <w:rsid w:val="001039D0"/>
    <w:rsid w:val="0010635E"/>
    <w:rsid w:val="0010650E"/>
    <w:rsid w:val="00107FFC"/>
    <w:rsid w:val="00121B22"/>
    <w:rsid w:val="00146367"/>
    <w:rsid w:val="001507F5"/>
    <w:rsid w:val="001573B8"/>
    <w:rsid w:val="00162D29"/>
    <w:rsid w:val="00164FB6"/>
    <w:rsid w:val="00175CD1"/>
    <w:rsid w:val="001936FC"/>
    <w:rsid w:val="00193BB9"/>
    <w:rsid w:val="00195CFC"/>
    <w:rsid w:val="001A1025"/>
    <w:rsid w:val="001A7723"/>
    <w:rsid w:val="001B0DCD"/>
    <w:rsid w:val="001B2B3B"/>
    <w:rsid w:val="001B43FF"/>
    <w:rsid w:val="001B5028"/>
    <w:rsid w:val="001C0BB1"/>
    <w:rsid w:val="001C1C88"/>
    <w:rsid w:val="001C289C"/>
    <w:rsid w:val="001C4866"/>
    <w:rsid w:val="001C766A"/>
    <w:rsid w:val="001E181E"/>
    <w:rsid w:val="001E48D2"/>
    <w:rsid w:val="001F2280"/>
    <w:rsid w:val="00200755"/>
    <w:rsid w:val="00202394"/>
    <w:rsid w:val="00205B5B"/>
    <w:rsid w:val="0021154B"/>
    <w:rsid w:val="00226ABE"/>
    <w:rsid w:val="00227320"/>
    <w:rsid w:val="0023390D"/>
    <w:rsid w:val="0024024C"/>
    <w:rsid w:val="00246ABA"/>
    <w:rsid w:val="00253268"/>
    <w:rsid w:val="002642A9"/>
    <w:rsid w:val="00265594"/>
    <w:rsid w:val="00270E96"/>
    <w:rsid w:val="0027272D"/>
    <w:rsid w:val="00286B34"/>
    <w:rsid w:val="00287048"/>
    <w:rsid w:val="00292852"/>
    <w:rsid w:val="002A337A"/>
    <w:rsid w:val="002A500F"/>
    <w:rsid w:val="002A57A0"/>
    <w:rsid w:val="002A6D0C"/>
    <w:rsid w:val="002C0180"/>
    <w:rsid w:val="002C09D0"/>
    <w:rsid w:val="002C16E8"/>
    <w:rsid w:val="002C453B"/>
    <w:rsid w:val="002C5172"/>
    <w:rsid w:val="002C6D3A"/>
    <w:rsid w:val="002D30B6"/>
    <w:rsid w:val="002D5C49"/>
    <w:rsid w:val="002D6CD9"/>
    <w:rsid w:val="002E72BB"/>
    <w:rsid w:val="002F2DDC"/>
    <w:rsid w:val="002F3C58"/>
    <w:rsid w:val="002F523A"/>
    <w:rsid w:val="002F72B2"/>
    <w:rsid w:val="002F7F34"/>
    <w:rsid w:val="003009B7"/>
    <w:rsid w:val="00300EAB"/>
    <w:rsid w:val="00307851"/>
    <w:rsid w:val="00310993"/>
    <w:rsid w:val="0031369A"/>
    <w:rsid w:val="00315420"/>
    <w:rsid w:val="00315D0C"/>
    <w:rsid w:val="00321EEC"/>
    <w:rsid w:val="00324487"/>
    <w:rsid w:val="0033101C"/>
    <w:rsid w:val="00343B19"/>
    <w:rsid w:val="00355888"/>
    <w:rsid w:val="00355EAC"/>
    <w:rsid w:val="00360522"/>
    <w:rsid w:val="00364E85"/>
    <w:rsid w:val="0037639C"/>
    <w:rsid w:val="00376941"/>
    <w:rsid w:val="00390B25"/>
    <w:rsid w:val="00391A23"/>
    <w:rsid w:val="00393615"/>
    <w:rsid w:val="003A414E"/>
    <w:rsid w:val="003B164E"/>
    <w:rsid w:val="003C0896"/>
    <w:rsid w:val="003C5859"/>
    <w:rsid w:val="003D56EE"/>
    <w:rsid w:val="003D63F3"/>
    <w:rsid w:val="003D7B72"/>
    <w:rsid w:val="003E074B"/>
    <w:rsid w:val="003E249B"/>
    <w:rsid w:val="003E4DDE"/>
    <w:rsid w:val="004019D3"/>
    <w:rsid w:val="00402A13"/>
    <w:rsid w:val="00403E35"/>
    <w:rsid w:val="004060F8"/>
    <w:rsid w:val="004173FB"/>
    <w:rsid w:val="00424A33"/>
    <w:rsid w:val="00427DED"/>
    <w:rsid w:val="004309D0"/>
    <w:rsid w:val="00436D03"/>
    <w:rsid w:val="00450546"/>
    <w:rsid w:val="0046318F"/>
    <w:rsid w:val="00463E8E"/>
    <w:rsid w:val="004655DD"/>
    <w:rsid w:val="00470820"/>
    <w:rsid w:val="004728CB"/>
    <w:rsid w:val="00491322"/>
    <w:rsid w:val="00493288"/>
    <w:rsid w:val="004A4EA7"/>
    <w:rsid w:val="004B5967"/>
    <w:rsid w:val="004C34D3"/>
    <w:rsid w:val="004C7C14"/>
    <w:rsid w:val="004D2824"/>
    <w:rsid w:val="004D4250"/>
    <w:rsid w:val="004D7172"/>
    <w:rsid w:val="004E23A9"/>
    <w:rsid w:val="004E343F"/>
    <w:rsid w:val="004E6879"/>
    <w:rsid w:val="004F0466"/>
    <w:rsid w:val="004F4468"/>
    <w:rsid w:val="004F7DE8"/>
    <w:rsid w:val="00502132"/>
    <w:rsid w:val="00504C75"/>
    <w:rsid w:val="00504E79"/>
    <w:rsid w:val="0050500D"/>
    <w:rsid w:val="00510A37"/>
    <w:rsid w:val="005130DD"/>
    <w:rsid w:val="00513930"/>
    <w:rsid w:val="005410F5"/>
    <w:rsid w:val="00541268"/>
    <w:rsid w:val="00542621"/>
    <w:rsid w:val="0056457F"/>
    <w:rsid w:val="005709B0"/>
    <w:rsid w:val="00571DFF"/>
    <w:rsid w:val="0057370A"/>
    <w:rsid w:val="00577C4B"/>
    <w:rsid w:val="00587CA7"/>
    <w:rsid w:val="005932C3"/>
    <w:rsid w:val="005946E4"/>
    <w:rsid w:val="00596BA7"/>
    <w:rsid w:val="005A1AA6"/>
    <w:rsid w:val="005B0989"/>
    <w:rsid w:val="005B1625"/>
    <w:rsid w:val="005B18AB"/>
    <w:rsid w:val="005B2FC1"/>
    <w:rsid w:val="005B4696"/>
    <w:rsid w:val="005B6239"/>
    <w:rsid w:val="005B78CC"/>
    <w:rsid w:val="005B7C9E"/>
    <w:rsid w:val="005C5B6C"/>
    <w:rsid w:val="005C5EB4"/>
    <w:rsid w:val="005D13B7"/>
    <w:rsid w:val="005E0775"/>
    <w:rsid w:val="005E32BE"/>
    <w:rsid w:val="005F6993"/>
    <w:rsid w:val="005F69D8"/>
    <w:rsid w:val="005F6A9D"/>
    <w:rsid w:val="00600AB8"/>
    <w:rsid w:val="00606452"/>
    <w:rsid w:val="0062699E"/>
    <w:rsid w:val="00633B7B"/>
    <w:rsid w:val="006434E3"/>
    <w:rsid w:val="00645647"/>
    <w:rsid w:val="00645D9B"/>
    <w:rsid w:val="00660768"/>
    <w:rsid w:val="00661A07"/>
    <w:rsid w:val="00662EA3"/>
    <w:rsid w:val="00666CC1"/>
    <w:rsid w:val="00681267"/>
    <w:rsid w:val="006834C6"/>
    <w:rsid w:val="0068601E"/>
    <w:rsid w:val="0069100A"/>
    <w:rsid w:val="0069152F"/>
    <w:rsid w:val="0069401C"/>
    <w:rsid w:val="00697655"/>
    <w:rsid w:val="006A06BD"/>
    <w:rsid w:val="006B2EBB"/>
    <w:rsid w:val="006C0000"/>
    <w:rsid w:val="006C7A07"/>
    <w:rsid w:val="006E25F4"/>
    <w:rsid w:val="006E335B"/>
    <w:rsid w:val="006F0CD6"/>
    <w:rsid w:val="00703D38"/>
    <w:rsid w:val="007044F2"/>
    <w:rsid w:val="00716E90"/>
    <w:rsid w:val="00743E94"/>
    <w:rsid w:val="00767CF6"/>
    <w:rsid w:val="0077021F"/>
    <w:rsid w:val="00780585"/>
    <w:rsid w:val="0078113B"/>
    <w:rsid w:val="007837E0"/>
    <w:rsid w:val="0078603C"/>
    <w:rsid w:val="0079176F"/>
    <w:rsid w:val="00796DCE"/>
    <w:rsid w:val="007B0C3B"/>
    <w:rsid w:val="007C0EAC"/>
    <w:rsid w:val="007C65C3"/>
    <w:rsid w:val="007D58BE"/>
    <w:rsid w:val="007D7A76"/>
    <w:rsid w:val="007E384D"/>
    <w:rsid w:val="007F16CA"/>
    <w:rsid w:val="007F19E4"/>
    <w:rsid w:val="007F2CD9"/>
    <w:rsid w:val="008013F0"/>
    <w:rsid w:val="00802EA7"/>
    <w:rsid w:val="008105D7"/>
    <w:rsid w:val="008108F7"/>
    <w:rsid w:val="00810A0D"/>
    <w:rsid w:val="00815067"/>
    <w:rsid w:val="0082020D"/>
    <w:rsid w:val="00820C2E"/>
    <w:rsid w:val="0082158A"/>
    <w:rsid w:val="00821DA4"/>
    <w:rsid w:val="00832A15"/>
    <w:rsid w:val="008343C9"/>
    <w:rsid w:val="00835292"/>
    <w:rsid w:val="00840C4A"/>
    <w:rsid w:val="00843A45"/>
    <w:rsid w:val="00843D07"/>
    <w:rsid w:val="008440BC"/>
    <w:rsid w:val="008448D4"/>
    <w:rsid w:val="00850E73"/>
    <w:rsid w:val="00852B34"/>
    <w:rsid w:val="00886A82"/>
    <w:rsid w:val="008965C4"/>
    <w:rsid w:val="008977DE"/>
    <w:rsid w:val="008A0B82"/>
    <w:rsid w:val="008B1786"/>
    <w:rsid w:val="008B1C34"/>
    <w:rsid w:val="008B5739"/>
    <w:rsid w:val="008B614C"/>
    <w:rsid w:val="008B7359"/>
    <w:rsid w:val="008B79ED"/>
    <w:rsid w:val="008C1071"/>
    <w:rsid w:val="008C1B32"/>
    <w:rsid w:val="008C33F1"/>
    <w:rsid w:val="008D053A"/>
    <w:rsid w:val="008D540B"/>
    <w:rsid w:val="008E1A98"/>
    <w:rsid w:val="008E61B2"/>
    <w:rsid w:val="008E65C9"/>
    <w:rsid w:val="008F2445"/>
    <w:rsid w:val="008F4967"/>
    <w:rsid w:val="0090636D"/>
    <w:rsid w:val="0091009D"/>
    <w:rsid w:val="00917A40"/>
    <w:rsid w:val="009424D1"/>
    <w:rsid w:val="00944FFF"/>
    <w:rsid w:val="009470C6"/>
    <w:rsid w:val="00950197"/>
    <w:rsid w:val="0095322E"/>
    <w:rsid w:val="00953BA9"/>
    <w:rsid w:val="00961170"/>
    <w:rsid w:val="00962371"/>
    <w:rsid w:val="00964A71"/>
    <w:rsid w:val="00965255"/>
    <w:rsid w:val="00965446"/>
    <w:rsid w:val="0096707C"/>
    <w:rsid w:val="009707DD"/>
    <w:rsid w:val="0097422C"/>
    <w:rsid w:val="009775E2"/>
    <w:rsid w:val="00983394"/>
    <w:rsid w:val="009833A6"/>
    <w:rsid w:val="00984B4D"/>
    <w:rsid w:val="00986AFD"/>
    <w:rsid w:val="009913B6"/>
    <w:rsid w:val="009A34CA"/>
    <w:rsid w:val="009B5795"/>
    <w:rsid w:val="009C56A4"/>
    <w:rsid w:val="009C7A5B"/>
    <w:rsid w:val="009D330D"/>
    <w:rsid w:val="009D4E6B"/>
    <w:rsid w:val="009E67F3"/>
    <w:rsid w:val="009E6AD6"/>
    <w:rsid w:val="009F07F0"/>
    <w:rsid w:val="009F2B34"/>
    <w:rsid w:val="009F3E44"/>
    <w:rsid w:val="009F59A8"/>
    <w:rsid w:val="00A04689"/>
    <w:rsid w:val="00A055D5"/>
    <w:rsid w:val="00A11E4B"/>
    <w:rsid w:val="00A12966"/>
    <w:rsid w:val="00A130F9"/>
    <w:rsid w:val="00A13D62"/>
    <w:rsid w:val="00A159E3"/>
    <w:rsid w:val="00A21047"/>
    <w:rsid w:val="00A24A6C"/>
    <w:rsid w:val="00A36FA5"/>
    <w:rsid w:val="00A518DA"/>
    <w:rsid w:val="00A527AC"/>
    <w:rsid w:val="00A56B9C"/>
    <w:rsid w:val="00A57CFE"/>
    <w:rsid w:val="00A637A2"/>
    <w:rsid w:val="00A65922"/>
    <w:rsid w:val="00A76E9F"/>
    <w:rsid w:val="00A81CB7"/>
    <w:rsid w:val="00A82786"/>
    <w:rsid w:val="00A8478A"/>
    <w:rsid w:val="00A8708C"/>
    <w:rsid w:val="00AA6EED"/>
    <w:rsid w:val="00AB1FFD"/>
    <w:rsid w:val="00AB5F7F"/>
    <w:rsid w:val="00AB68CF"/>
    <w:rsid w:val="00AC44D4"/>
    <w:rsid w:val="00AC5418"/>
    <w:rsid w:val="00AD1CCC"/>
    <w:rsid w:val="00AD2B0A"/>
    <w:rsid w:val="00AE0071"/>
    <w:rsid w:val="00AE4834"/>
    <w:rsid w:val="00B04A86"/>
    <w:rsid w:val="00B2513D"/>
    <w:rsid w:val="00B257CC"/>
    <w:rsid w:val="00B26092"/>
    <w:rsid w:val="00B30A28"/>
    <w:rsid w:val="00B359E0"/>
    <w:rsid w:val="00B35DA0"/>
    <w:rsid w:val="00B40B39"/>
    <w:rsid w:val="00B56638"/>
    <w:rsid w:val="00B72EA5"/>
    <w:rsid w:val="00B77A17"/>
    <w:rsid w:val="00B85DF1"/>
    <w:rsid w:val="00BA00EE"/>
    <w:rsid w:val="00BA2B96"/>
    <w:rsid w:val="00BB0699"/>
    <w:rsid w:val="00BB27BC"/>
    <w:rsid w:val="00BB34C1"/>
    <w:rsid w:val="00BB44C8"/>
    <w:rsid w:val="00BC0678"/>
    <w:rsid w:val="00BC5F3C"/>
    <w:rsid w:val="00BD7F56"/>
    <w:rsid w:val="00BE24CE"/>
    <w:rsid w:val="00BE4069"/>
    <w:rsid w:val="00BE4E64"/>
    <w:rsid w:val="00BF3C45"/>
    <w:rsid w:val="00C00455"/>
    <w:rsid w:val="00C04D5E"/>
    <w:rsid w:val="00C10536"/>
    <w:rsid w:val="00C12718"/>
    <w:rsid w:val="00C159EC"/>
    <w:rsid w:val="00C167A6"/>
    <w:rsid w:val="00C20AE8"/>
    <w:rsid w:val="00C20C6D"/>
    <w:rsid w:val="00C3024F"/>
    <w:rsid w:val="00C340EC"/>
    <w:rsid w:val="00C416C3"/>
    <w:rsid w:val="00C47BF5"/>
    <w:rsid w:val="00C528D5"/>
    <w:rsid w:val="00C531DD"/>
    <w:rsid w:val="00C625A0"/>
    <w:rsid w:val="00C642AE"/>
    <w:rsid w:val="00C84BDB"/>
    <w:rsid w:val="00C91F04"/>
    <w:rsid w:val="00CA4FB3"/>
    <w:rsid w:val="00CB44B1"/>
    <w:rsid w:val="00CC0BAA"/>
    <w:rsid w:val="00CC17E2"/>
    <w:rsid w:val="00CC2503"/>
    <w:rsid w:val="00CC2850"/>
    <w:rsid w:val="00CD206D"/>
    <w:rsid w:val="00CD320D"/>
    <w:rsid w:val="00CD3FAC"/>
    <w:rsid w:val="00CD6DB9"/>
    <w:rsid w:val="00CD7BC1"/>
    <w:rsid w:val="00CE4609"/>
    <w:rsid w:val="00CE5312"/>
    <w:rsid w:val="00CF1011"/>
    <w:rsid w:val="00CF2BBD"/>
    <w:rsid w:val="00CF4A4D"/>
    <w:rsid w:val="00D005FF"/>
    <w:rsid w:val="00D00DB0"/>
    <w:rsid w:val="00D011D6"/>
    <w:rsid w:val="00D01E7B"/>
    <w:rsid w:val="00D055A3"/>
    <w:rsid w:val="00D1671F"/>
    <w:rsid w:val="00D25A78"/>
    <w:rsid w:val="00D3092E"/>
    <w:rsid w:val="00D3346E"/>
    <w:rsid w:val="00D372F4"/>
    <w:rsid w:val="00D47325"/>
    <w:rsid w:val="00D52DD7"/>
    <w:rsid w:val="00D56A90"/>
    <w:rsid w:val="00D56C96"/>
    <w:rsid w:val="00D5780D"/>
    <w:rsid w:val="00D64B13"/>
    <w:rsid w:val="00D655D4"/>
    <w:rsid w:val="00D73291"/>
    <w:rsid w:val="00D75D20"/>
    <w:rsid w:val="00D83885"/>
    <w:rsid w:val="00D848C0"/>
    <w:rsid w:val="00D97238"/>
    <w:rsid w:val="00DA5697"/>
    <w:rsid w:val="00DA6CD9"/>
    <w:rsid w:val="00DA7676"/>
    <w:rsid w:val="00DC3BED"/>
    <w:rsid w:val="00DD0A24"/>
    <w:rsid w:val="00DD0E87"/>
    <w:rsid w:val="00DD6509"/>
    <w:rsid w:val="00DE3BF0"/>
    <w:rsid w:val="00E10BF4"/>
    <w:rsid w:val="00E148B6"/>
    <w:rsid w:val="00E16B4D"/>
    <w:rsid w:val="00E2003C"/>
    <w:rsid w:val="00E222F3"/>
    <w:rsid w:val="00E275F0"/>
    <w:rsid w:val="00E36190"/>
    <w:rsid w:val="00E43BBF"/>
    <w:rsid w:val="00E440E5"/>
    <w:rsid w:val="00E44B1D"/>
    <w:rsid w:val="00E44E4E"/>
    <w:rsid w:val="00E60657"/>
    <w:rsid w:val="00E62FA0"/>
    <w:rsid w:val="00E723F5"/>
    <w:rsid w:val="00E863AD"/>
    <w:rsid w:val="00E9155E"/>
    <w:rsid w:val="00EA76C1"/>
    <w:rsid w:val="00EB1E1A"/>
    <w:rsid w:val="00EB294E"/>
    <w:rsid w:val="00EB394B"/>
    <w:rsid w:val="00EC562F"/>
    <w:rsid w:val="00EC6567"/>
    <w:rsid w:val="00EC6D2B"/>
    <w:rsid w:val="00ED224A"/>
    <w:rsid w:val="00ED2785"/>
    <w:rsid w:val="00ED3E57"/>
    <w:rsid w:val="00EE31F9"/>
    <w:rsid w:val="00EE3D59"/>
    <w:rsid w:val="00EE455E"/>
    <w:rsid w:val="00EF7F02"/>
    <w:rsid w:val="00F06B07"/>
    <w:rsid w:val="00F174C9"/>
    <w:rsid w:val="00F22B8E"/>
    <w:rsid w:val="00F23B26"/>
    <w:rsid w:val="00F36485"/>
    <w:rsid w:val="00F3665E"/>
    <w:rsid w:val="00F44F9E"/>
    <w:rsid w:val="00F53911"/>
    <w:rsid w:val="00F705AE"/>
    <w:rsid w:val="00F71D8E"/>
    <w:rsid w:val="00F747C6"/>
    <w:rsid w:val="00F804A0"/>
    <w:rsid w:val="00F838A4"/>
    <w:rsid w:val="00F85314"/>
    <w:rsid w:val="00F863D9"/>
    <w:rsid w:val="00F95B19"/>
    <w:rsid w:val="00FB50CA"/>
    <w:rsid w:val="00FC2878"/>
    <w:rsid w:val="00FD09FB"/>
    <w:rsid w:val="00FD597E"/>
    <w:rsid w:val="00FE18BD"/>
    <w:rsid w:val="00FE49B1"/>
    <w:rsid w:val="00FF1102"/>
    <w:rsid w:val="00FF2A67"/>
    <w:rsid w:val="00FF3093"/>
    <w:rsid w:val="00FF67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8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43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4B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97E9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789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343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E44B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ar-SA"/>
    </w:rPr>
  </w:style>
  <w:style w:type="character" w:customStyle="1" w:styleId="Heading3Char">
    <w:name w:val="Heading 3 Char"/>
    <w:basedOn w:val="DefaultParagraphFont"/>
    <w:link w:val="Heading3"/>
    <w:uiPriority w:val="9"/>
    <w:rsid w:val="00097E9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9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9A8"/>
    <w:rPr>
      <w:rFonts w:ascii="Tahoma" w:eastAsia="Times New Roman" w:hAnsi="Tahoma" w:cs="Tahoma"/>
      <w:sz w:val="16"/>
      <w:szCs w:val="16"/>
      <w:lang w:val="en-US"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2870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7048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2870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7048"/>
    <w:rPr>
      <w:rFonts w:ascii="Times New Roman" w:eastAsia="Times New Roman" w:hAnsi="Times New Roman" w:cs="Times New Roman"/>
      <w:sz w:val="24"/>
      <w:szCs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8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43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4B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97E9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789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343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E44B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ar-SA"/>
    </w:rPr>
  </w:style>
  <w:style w:type="character" w:customStyle="1" w:styleId="Heading3Char">
    <w:name w:val="Heading 3 Char"/>
    <w:basedOn w:val="DefaultParagraphFont"/>
    <w:link w:val="Heading3"/>
    <w:uiPriority w:val="9"/>
    <w:rsid w:val="00097E9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0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57704-0E9A-4E42-9ED7-61EC168D8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2044</Words>
  <Characters>11652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EliteBook</cp:lastModifiedBy>
  <cp:revision>3</cp:revision>
  <cp:lastPrinted>2017-06-12T10:02:00Z</cp:lastPrinted>
  <dcterms:created xsi:type="dcterms:W3CDTF">2017-11-14T08:00:00Z</dcterms:created>
  <dcterms:modified xsi:type="dcterms:W3CDTF">2017-11-14T08:03:00Z</dcterms:modified>
</cp:coreProperties>
</file>