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959"/>
        <w:gridCol w:w="120"/>
        <w:gridCol w:w="840"/>
        <w:gridCol w:w="936"/>
        <w:gridCol w:w="851"/>
        <w:gridCol w:w="1813"/>
        <w:gridCol w:w="2972"/>
      </w:tblGrid>
      <w:tr w:rsidR="0014378F" w:rsidRPr="00B603C4" w:rsidTr="00D9350A">
        <w:tc>
          <w:tcPr>
            <w:tcW w:w="3478" w:type="dxa"/>
            <w:gridSpan w:val="3"/>
            <w:vAlign w:val="center"/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603C4">
              <w:rPr>
                <w:sz w:val="20"/>
                <w:szCs w:val="20"/>
              </w:rPr>
              <w:t>Dalyko pavadinimas</w:t>
            </w:r>
          </w:p>
        </w:tc>
        <w:tc>
          <w:tcPr>
            <w:tcW w:w="2627" w:type="dxa"/>
            <w:gridSpan w:val="3"/>
            <w:vAlign w:val="center"/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Mokslo kryptis (šaka)</w:t>
            </w:r>
          </w:p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Kodas</w:t>
            </w:r>
          </w:p>
        </w:tc>
        <w:tc>
          <w:tcPr>
            <w:tcW w:w="1813" w:type="dxa"/>
            <w:vAlign w:val="center"/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Fakultetas</w:t>
            </w:r>
          </w:p>
        </w:tc>
        <w:tc>
          <w:tcPr>
            <w:tcW w:w="2972" w:type="dxa"/>
            <w:vAlign w:val="center"/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Katedra</w:t>
            </w:r>
          </w:p>
        </w:tc>
      </w:tr>
      <w:tr w:rsidR="0014378F" w:rsidRPr="00B603C4" w:rsidTr="00D9350A">
        <w:trPr>
          <w:trHeight w:val="780"/>
        </w:trPr>
        <w:tc>
          <w:tcPr>
            <w:tcW w:w="3478" w:type="dxa"/>
            <w:gridSpan w:val="3"/>
            <w:vAlign w:val="center"/>
          </w:tcPr>
          <w:p w:rsidR="0014378F" w:rsidRPr="00B603C4" w:rsidRDefault="0014378F" w:rsidP="0097705A">
            <w:pPr>
              <w:rPr>
                <w:b/>
                <w:sz w:val="20"/>
                <w:szCs w:val="20"/>
              </w:rPr>
            </w:pPr>
            <w:r w:rsidRPr="00B603C4">
              <w:rPr>
                <w:b/>
                <w:sz w:val="20"/>
                <w:szCs w:val="20"/>
              </w:rPr>
              <w:t xml:space="preserve">Tarptautiniai santykiai ir jų teorijos  </w:t>
            </w:r>
          </w:p>
        </w:tc>
        <w:tc>
          <w:tcPr>
            <w:tcW w:w="2627" w:type="dxa"/>
            <w:gridSpan w:val="3"/>
            <w:vAlign w:val="center"/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Politikos mokslai 02S  </w:t>
            </w:r>
          </w:p>
        </w:tc>
        <w:tc>
          <w:tcPr>
            <w:tcW w:w="1813" w:type="dxa"/>
            <w:vAlign w:val="center"/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TSPMI </w:t>
            </w:r>
          </w:p>
        </w:tc>
        <w:tc>
          <w:tcPr>
            <w:tcW w:w="2972" w:type="dxa"/>
            <w:vAlign w:val="center"/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Tarptautinių santykių </w:t>
            </w:r>
          </w:p>
        </w:tc>
      </w:tr>
      <w:tr w:rsidR="0014378F" w:rsidRPr="00B603C4" w:rsidTr="00D9350A">
        <w:tblPrEx>
          <w:tblBorders>
            <w:insideH w:val="single" w:sz="6" w:space="0" w:color="auto"/>
          </w:tblBorders>
        </w:tblPrEx>
        <w:tc>
          <w:tcPr>
            <w:tcW w:w="3478" w:type="dxa"/>
            <w:gridSpan w:val="3"/>
            <w:tcBorders>
              <w:top w:val="single" w:sz="12" w:space="0" w:color="auto"/>
              <w:bottom w:val="nil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Studijų būdas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bottom w:val="nil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Kreditų skaičius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bottom w:val="nil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Studijų būdas</w:t>
            </w:r>
          </w:p>
        </w:tc>
        <w:tc>
          <w:tcPr>
            <w:tcW w:w="2972" w:type="dxa"/>
            <w:tcBorders>
              <w:top w:val="single" w:sz="12" w:space="0" w:color="auto"/>
              <w:bottom w:val="nil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Kreditų skaičius</w:t>
            </w:r>
          </w:p>
        </w:tc>
      </w:tr>
      <w:tr w:rsidR="0014378F" w:rsidRPr="00B603C4" w:rsidTr="00D9350A">
        <w:tblPrEx>
          <w:tblBorders>
            <w:insideH w:val="single" w:sz="6" w:space="0" w:color="auto"/>
          </w:tblBorders>
        </w:tblPrEx>
        <w:tc>
          <w:tcPr>
            <w:tcW w:w="3478" w:type="dxa"/>
            <w:gridSpan w:val="3"/>
            <w:tcBorders>
              <w:top w:val="single" w:sz="12" w:space="0" w:color="auto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Paskaitos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</w:tcBorders>
          </w:tcPr>
          <w:p w:rsidR="0014378F" w:rsidRPr="00B603C4" w:rsidRDefault="0014378F" w:rsidP="0097705A">
            <w:pPr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-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Konsultacijos</w:t>
            </w:r>
          </w:p>
        </w:tc>
        <w:tc>
          <w:tcPr>
            <w:tcW w:w="2972" w:type="dxa"/>
            <w:tcBorders>
              <w:top w:val="single" w:sz="12" w:space="0" w:color="auto"/>
            </w:tcBorders>
          </w:tcPr>
          <w:p w:rsidR="0014378F" w:rsidRPr="00B603C4" w:rsidRDefault="0014378F" w:rsidP="0097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378F" w:rsidRPr="00B603C4" w:rsidTr="00D9350A">
        <w:tblPrEx>
          <w:tblBorders>
            <w:insideH w:val="single" w:sz="6" w:space="0" w:color="auto"/>
          </w:tblBorders>
        </w:tblPrEx>
        <w:tc>
          <w:tcPr>
            <w:tcW w:w="3478" w:type="dxa"/>
            <w:gridSpan w:val="3"/>
            <w:tcBorders>
              <w:bottom w:val="single" w:sz="12" w:space="0" w:color="auto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Individualus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</w:tcPr>
          <w:p w:rsidR="0014378F" w:rsidRPr="00B603C4" w:rsidRDefault="0014378F" w:rsidP="0097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64" w:type="dxa"/>
            <w:gridSpan w:val="2"/>
            <w:tcBorders>
              <w:bottom w:val="single" w:sz="12" w:space="0" w:color="auto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Seminarai/kolokviumas</w:t>
            </w:r>
          </w:p>
        </w:tc>
        <w:tc>
          <w:tcPr>
            <w:tcW w:w="2972" w:type="dxa"/>
            <w:tcBorders>
              <w:bottom w:val="single" w:sz="12" w:space="0" w:color="auto"/>
            </w:tcBorders>
          </w:tcPr>
          <w:p w:rsidR="0014378F" w:rsidRPr="00B603C4" w:rsidRDefault="0014378F" w:rsidP="0097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378F" w:rsidRPr="00B603C4" w:rsidTr="00D9350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90" w:type="dxa"/>
            <w:gridSpan w:val="8"/>
            <w:tcBorders>
              <w:top w:val="single" w:sz="12" w:space="0" w:color="auto"/>
              <w:bottom w:val="double" w:sz="4" w:space="0" w:color="auto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Dalyko anotacija</w:t>
            </w:r>
          </w:p>
        </w:tc>
      </w:tr>
      <w:tr w:rsidR="0014378F" w:rsidRPr="00B603C4" w:rsidTr="00D9350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90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I dalis. TARPTAUTINIŲ SANTYKIŲ TEORIJOS</w:t>
            </w:r>
          </w:p>
          <w:p w:rsidR="0014378F" w:rsidRPr="00B603C4" w:rsidRDefault="0014378F" w:rsidP="00BC3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Disciplinos raida ir pagrindiniai ginčai.</w:t>
            </w:r>
          </w:p>
          <w:p w:rsidR="0014378F" w:rsidRPr="00B603C4" w:rsidRDefault="0014378F" w:rsidP="00BC3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Klasikinis realizmas.</w:t>
            </w:r>
          </w:p>
          <w:p w:rsidR="0014378F" w:rsidRPr="00B603C4" w:rsidRDefault="0014378F" w:rsidP="00BC3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Neorealizmas ir šiuolaikinės realizmo atmainos</w:t>
            </w:r>
          </w:p>
          <w:p w:rsidR="0014378F" w:rsidRPr="00B603C4" w:rsidRDefault="0014378F" w:rsidP="00BC3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Liberaliosios TS teorijos. I</w:t>
            </w:r>
            <w:r w:rsidRPr="00B603C4">
              <w:rPr>
                <w:sz w:val="20"/>
                <w:szCs w:val="20"/>
              </w:rPr>
              <w:t>nstitucinis liberalizmas.</w:t>
            </w:r>
          </w:p>
          <w:p w:rsidR="0014378F" w:rsidRPr="006C59E0" w:rsidRDefault="0014378F" w:rsidP="00BC3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C59E0">
              <w:rPr>
                <w:sz w:val="20"/>
                <w:szCs w:val="20"/>
              </w:rPr>
              <w:t xml:space="preserve">Konstruktyvizmas </w:t>
            </w:r>
          </w:p>
          <w:p w:rsidR="0014378F" w:rsidRPr="00B603C4" w:rsidRDefault="0014378F" w:rsidP="00BC3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Tarptautinės visuomenės teorija (angliškoji mokykla).</w:t>
            </w:r>
          </w:p>
          <w:p w:rsidR="0014378F" w:rsidRDefault="0014378F" w:rsidP="00BC3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Marksistinės įtakos. </w:t>
            </w:r>
            <w:r w:rsidRPr="00B603C4">
              <w:rPr>
                <w:sz w:val="20"/>
                <w:szCs w:val="20"/>
              </w:rPr>
              <w:t>Kritinė teorija.</w:t>
            </w:r>
          </w:p>
          <w:p w:rsidR="0014378F" w:rsidRPr="00B603C4" w:rsidRDefault="0014378F" w:rsidP="00BC3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Feminizmas</w:t>
            </w:r>
          </w:p>
          <w:p w:rsidR="0014378F" w:rsidRDefault="0014378F" w:rsidP="00BC39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Poststruktūralizmas</w:t>
            </w:r>
            <w:r w:rsidRPr="00B603C4">
              <w:rPr>
                <w:sz w:val="20"/>
                <w:szCs w:val="20"/>
              </w:rPr>
              <w:t>.</w:t>
            </w:r>
          </w:p>
          <w:p w:rsidR="0014378F" w:rsidRPr="00B603C4" w:rsidRDefault="0014378F" w:rsidP="006C59E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Pozityvizmo ir postpozityvizmo ginčas.</w:t>
            </w:r>
          </w:p>
          <w:p w:rsidR="0014378F" w:rsidRPr="00B603C4" w:rsidRDefault="0014378F" w:rsidP="006C59E0">
            <w:pPr>
              <w:ind w:left="720"/>
              <w:jc w:val="both"/>
              <w:rPr>
                <w:sz w:val="20"/>
                <w:szCs w:val="20"/>
              </w:rPr>
            </w:pP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II dalis. TARPTAUTINIŲ SANTYKIŲ TEORIJŲ TAIKYMAS TARPTAUTINĖS </w:t>
            </w: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POLITIKOS ANALIZEI</w:t>
            </w: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I. </w:t>
            </w:r>
            <w:r w:rsidRPr="00B603C4">
              <w:rPr>
                <w:sz w:val="20"/>
                <w:szCs w:val="20"/>
                <w:u w:val="single"/>
              </w:rPr>
              <w:t>Globalus lygmuo</w:t>
            </w:r>
            <w:r w:rsidRPr="00B603C4">
              <w:rPr>
                <w:sz w:val="20"/>
                <w:szCs w:val="20"/>
              </w:rPr>
              <w:t>: pasaulėtvarkos paieškos ir iššūkiai</w:t>
            </w:r>
          </w:p>
          <w:p w:rsidR="0014378F" w:rsidRPr="00B603C4" w:rsidRDefault="0014378F" w:rsidP="006C59E0">
            <w:pPr>
              <w:ind w:left="72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1. </w:t>
            </w:r>
            <w:r w:rsidRPr="00B603C4">
              <w:rPr>
                <w:i/>
                <w:sz w:val="20"/>
                <w:szCs w:val="20"/>
              </w:rPr>
              <w:t>Tradicija</w:t>
            </w:r>
            <w:r w:rsidRPr="00B603C4">
              <w:rPr>
                <w:sz w:val="20"/>
                <w:szCs w:val="20"/>
              </w:rPr>
              <w:t>: trans-atlantizmo likimas;</w:t>
            </w:r>
          </w:p>
          <w:p w:rsidR="0014378F" w:rsidRPr="00B603C4" w:rsidRDefault="0014378F" w:rsidP="006C59E0">
            <w:pPr>
              <w:ind w:left="72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2. </w:t>
            </w:r>
            <w:r w:rsidRPr="00B603C4">
              <w:rPr>
                <w:i/>
                <w:sz w:val="20"/>
                <w:szCs w:val="20"/>
              </w:rPr>
              <w:t>Specifika</w:t>
            </w:r>
            <w:r w:rsidRPr="00B603C4">
              <w:rPr>
                <w:sz w:val="20"/>
                <w:szCs w:val="20"/>
              </w:rPr>
              <w:t xml:space="preserve">: Rusijos atvejis; </w:t>
            </w:r>
          </w:p>
          <w:p w:rsidR="0014378F" w:rsidRPr="00B603C4" w:rsidRDefault="0014378F" w:rsidP="006C59E0">
            <w:pPr>
              <w:ind w:left="72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3. </w:t>
            </w:r>
            <w:r w:rsidRPr="00B603C4">
              <w:rPr>
                <w:i/>
                <w:sz w:val="20"/>
                <w:szCs w:val="20"/>
              </w:rPr>
              <w:t>Harmonija</w:t>
            </w:r>
            <w:r w:rsidRPr="00B603C4">
              <w:rPr>
                <w:sz w:val="20"/>
                <w:szCs w:val="20"/>
              </w:rPr>
              <w:t>: Kinija pasaulyje ar pasaulis Kinijoje?</w:t>
            </w:r>
          </w:p>
          <w:p w:rsidR="0014378F" w:rsidRPr="00B603C4" w:rsidRDefault="0014378F" w:rsidP="006C59E0">
            <w:pPr>
              <w:ind w:left="72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4. </w:t>
            </w:r>
            <w:r w:rsidRPr="00B603C4">
              <w:rPr>
                <w:i/>
                <w:sz w:val="20"/>
                <w:szCs w:val="20"/>
              </w:rPr>
              <w:t>Ambicija</w:t>
            </w:r>
            <w:r w:rsidRPr="00B603C4">
              <w:rPr>
                <w:sz w:val="20"/>
                <w:szCs w:val="20"/>
              </w:rPr>
              <w:t xml:space="preserve">: savąją vertę supratę (Japonija, Brazilija, </w:t>
            </w:r>
            <w:r>
              <w:rPr>
                <w:sz w:val="20"/>
                <w:szCs w:val="20"/>
              </w:rPr>
              <w:t xml:space="preserve">Indija ... </w:t>
            </w:r>
            <w:r w:rsidRPr="00B603C4">
              <w:rPr>
                <w:sz w:val="20"/>
                <w:szCs w:val="20"/>
              </w:rPr>
              <w:t>)</w:t>
            </w:r>
          </w:p>
          <w:p w:rsidR="0014378F" w:rsidRPr="00B603C4" w:rsidRDefault="0014378F" w:rsidP="006C59E0">
            <w:pPr>
              <w:ind w:left="72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5. </w:t>
            </w:r>
            <w:r w:rsidRPr="00B603C4">
              <w:rPr>
                <w:i/>
                <w:sz w:val="20"/>
                <w:szCs w:val="20"/>
              </w:rPr>
              <w:t>Nauji pavojai</w:t>
            </w:r>
            <w:r w:rsidRPr="00B603C4">
              <w:rPr>
                <w:sz w:val="20"/>
                <w:szCs w:val="20"/>
              </w:rPr>
              <w:t xml:space="preserve">: savąją jėgą suvokę (pasaulinis terorizmas) </w:t>
            </w: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II. </w:t>
            </w:r>
            <w:r w:rsidRPr="00B603C4">
              <w:rPr>
                <w:sz w:val="20"/>
                <w:szCs w:val="20"/>
                <w:u w:val="single"/>
              </w:rPr>
              <w:t>Regioninis lygmuo</w:t>
            </w:r>
            <w:r w:rsidRPr="00B603C4">
              <w:rPr>
                <w:sz w:val="20"/>
                <w:szCs w:val="20"/>
              </w:rPr>
              <w:t>: atsakymai į pasaulėtvarkos paieškas ir iššūkius:</w:t>
            </w:r>
          </w:p>
          <w:p w:rsidR="0014378F" w:rsidRPr="00B603C4" w:rsidRDefault="0014378F" w:rsidP="006C59E0">
            <w:pPr>
              <w:ind w:left="72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Įtampos, konfliktai XX a. pabaigoje ir XXI a. pradžioje: </w:t>
            </w:r>
          </w:p>
          <w:p w:rsidR="0014378F" w:rsidRPr="00B603C4" w:rsidRDefault="0014378F" w:rsidP="006C59E0">
            <w:pPr>
              <w:numPr>
                <w:ilvl w:val="0"/>
                <w:numId w:val="4"/>
              </w:numPr>
              <w:ind w:left="108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Europa: Balkanai ir Pietų Kaukazas;</w:t>
            </w:r>
          </w:p>
          <w:p w:rsidR="0014378F" w:rsidRPr="00B603C4" w:rsidRDefault="0014378F" w:rsidP="006C59E0">
            <w:pPr>
              <w:numPr>
                <w:ilvl w:val="0"/>
                <w:numId w:val="4"/>
              </w:numPr>
              <w:ind w:left="108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Amerika: trintys dėl hegemonijos Pietų Amerikoje;</w:t>
            </w:r>
          </w:p>
          <w:p w:rsidR="0014378F" w:rsidRPr="00B603C4" w:rsidRDefault="0014378F" w:rsidP="006C59E0">
            <w:pPr>
              <w:numPr>
                <w:ilvl w:val="0"/>
                <w:numId w:val="4"/>
              </w:numPr>
              <w:ind w:left="108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Azija: branduolinio ginklo veiksnys; teritorinės problemos; </w:t>
            </w:r>
          </w:p>
          <w:p w:rsidR="0014378F" w:rsidRPr="00B603C4" w:rsidRDefault="0014378F" w:rsidP="006C59E0">
            <w:pPr>
              <w:numPr>
                <w:ilvl w:val="0"/>
                <w:numId w:val="4"/>
              </w:numPr>
              <w:ind w:left="108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Afrika: humanitarinės katastrofos; nekontroliuojami regionai;</w:t>
            </w:r>
          </w:p>
          <w:p w:rsidR="0014378F" w:rsidRPr="006C59E0" w:rsidRDefault="0014378F" w:rsidP="006C59E0">
            <w:pPr>
              <w:pStyle w:val="ListParagraph"/>
              <w:numPr>
                <w:ilvl w:val="0"/>
                <w:numId w:val="4"/>
              </w:numPr>
              <w:ind w:left="1080"/>
              <w:jc w:val="both"/>
              <w:rPr>
                <w:sz w:val="20"/>
                <w:szCs w:val="20"/>
              </w:rPr>
            </w:pPr>
            <w:r w:rsidRPr="006C59E0">
              <w:rPr>
                <w:sz w:val="20"/>
                <w:szCs w:val="20"/>
              </w:rPr>
              <w:t>Arkties dalybos;</w:t>
            </w:r>
          </w:p>
          <w:p w:rsidR="0014378F" w:rsidRPr="006C59E0" w:rsidRDefault="0014378F" w:rsidP="006C59E0">
            <w:pPr>
              <w:pStyle w:val="ListParagraph"/>
              <w:numPr>
                <w:ilvl w:val="0"/>
                <w:numId w:val="4"/>
              </w:numPr>
              <w:ind w:left="1080"/>
              <w:jc w:val="both"/>
              <w:rPr>
                <w:sz w:val="20"/>
                <w:szCs w:val="20"/>
              </w:rPr>
            </w:pPr>
            <w:r w:rsidRPr="006C59E0">
              <w:rPr>
                <w:sz w:val="20"/>
                <w:szCs w:val="20"/>
              </w:rPr>
              <w:t xml:space="preserve">Strateginės varžybos kosmose. </w:t>
            </w: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III. </w:t>
            </w:r>
            <w:r w:rsidRPr="00B603C4">
              <w:rPr>
                <w:sz w:val="20"/>
                <w:szCs w:val="20"/>
                <w:u w:val="single"/>
              </w:rPr>
              <w:t>Lokalus lygmuo</w:t>
            </w:r>
            <w:r w:rsidRPr="00B603C4">
              <w:rPr>
                <w:sz w:val="20"/>
                <w:szCs w:val="20"/>
              </w:rPr>
              <w:t>: Lietuvos vietos pasaulyje paieškos</w:t>
            </w:r>
          </w:p>
          <w:p w:rsidR="0014378F" w:rsidRPr="00B603C4" w:rsidRDefault="0014378F" w:rsidP="006C59E0">
            <w:pPr>
              <w:ind w:left="72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Lietuvos užsienio politika ir geopolitinio kodo elementai: valstybiniai interesai, grėsmės jiems, galimi atsakymai į grėsmes ir tokių atsakymų kaina. </w:t>
            </w: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IV. </w:t>
            </w:r>
            <w:r w:rsidRPr="00B603C4">
              <w:rPr>
                <w:sz w:val="20"/>
                <w:szCs w:val="20"/>
                <w:u w:val="single"/>
              </w:rPr>
              <w:t xml:space="preserve">Individualus lygmuo: </w:t>
            </w:r>
            <w:r w:rsidRPr="00B603C4">
              <w:rPr>
                <w:sz w:val="20"/>
                <w:szCs w:val="20"/>
              </w:rPr>
              <w:t>asmuo ir tarptautinis režimas</w:t>
            </w:r>
          </w:p>
          <w:p w:rsidR="0014378F" w:rsidRPr="00B603C4" w:rsidRDefault="0014378F" w:rsidP="006C59E0">
            <w:pPr>
              <w:ind w:left="72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Asmenybiniai fenomenai ir sprendimų priėmimo mechanizmai skirtingose istorinėse epochose („asmuo ir tarptautinių santykių istorija bei praktika“): cezariai, makedoniečiai, popiežiai, karoliai, carai, napoleonai, bismarkai, hitleriai, vilsonai-leninai, čerčiliai, kenedžiai, chruščiovai, putinai, bushai ...</w:t>
            </w: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Atsiskaitymo forma: rašto darbas pasirinkta ir suderinta su dėstytojais programos tema</w:t>
            </w:r>
            <w:r>
              <w:rPr>
                <w:sz w:val="20"/>
                <w:szCs w:val="20"/>
              </w:rPr>
              <w:t>. 40 000 spaudos ženklų.</w:t>
            </w:r>
          </w:p>
          <w:p w:rsidR="0014378F" w:rsidRDefault="0014378F" w:rsidP="0097705A">
            <w:pPr>
              <w:jc w:val="both"/>
              <w:rPr>
                <w:sz w:val="20"/>
                <w:szCs w:val="20"/>
              </w:rPr>
            </w:pPr>
          </w:p>
          <w:p w:rsidR="0014378F" w:rsidRPr="00B603C4" w:rsidRDefault="0014378F" w:rsidP="0097705A">
            <w:pPr>
              <w:jc w:val="both"/>
              <w:rPr>
                <w:sz w:val="20"/>
                <w:szCs w:val="20"/>
              </w:rPr>
            </w:pPr>
          </w:p>
        </w:tc>
      </w:tr>
      <w:tr w:rsidR="0014378F" w:rsidRPr="00B603C4" w:rsidTr="00D9350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90" w:type="dxa"/>
            <w:gridSpan w:val="8"/>
            <w:tcBorders>
              <w:top w:val="single" w:sz="12" w:space="0" w:color="auto"/>
              <w:bottom w:val="double" w:sz="4" w:space="0" w:color="auto"/>
            </w:tcBorders>
          </w:tcPr>
          <w:p w:rsidR="0014378F" w:rsidRPr="006C59E0" w:rsidRDefault="0014378F" w:rsidP="0097705A">
            <w:pPr>
              <w:jc w:val="both"/>
              <w:rPr>
                <w:b/>
                <w:sz w:val="20"/>
                <w:szCs w:val="20"/>
              </w:rPr>
            </w:pPr>
            <w:r w:rsidRPr="006C59E0">
              <w:rPr>
                <w:b/>
                <w:sz w:val="20"/>
                <w:szCs w:val="20"/>
              </w:rPr>
              <w:t>Pagrindinė literatūra:</w:t>
            </w:r>
          </w:p>
        </w:tc>
      </w:tr>
      <w:tr w:rsidR="0014378F" w:rsidRPr="00B603C4" w:rsidTr="00D9350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90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14378F" w:rsidRDefault="0014378F" w:rsidP="0097705A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Bull H. </w:t>
            </w:r>
            <w:r w:rsidRPr="00B603C4">
              <w:rPr>
                <w:i/>
                <w:sz w:val="20"/>
                <w:szCs w:val="20"/>
              </w:rPr>
              <w:t>The Anarchical Society. A Study of Order in World Politics</w:t>
            </w:r>
            <w:r w:rsidRPr="00B603C4">
              <w:rPr>
                <w:sz w:val="20"/>
                <w:szCs w:val="20"/>
              </w:rPr>
              <w:t>. 2nd edn. London: Macmillan, 1995.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Burchill, Scott; Andrew Linklater et al. </w:t>
            </w:r>
            <w:r w:rsidRPr="00B603C4">
              <w:rPr>
                <w:i/>
                <w:sz w:val="20"/>
                <w:szCs w:val="20"/>
              </w:rPr>
              <w:t>Theories of International Relations</w:t>
            </w:r>
            <w:r w:rsidRPr="00B603C4">
              <w:rPr>
                <w:sz w:val="20"/>
                <w:szCs w:val="20"/>
              </w:rPr>
              <w:t xml:space="preserve">. N.Y.: St. Martin‘s press, 3rd ed., 2005. 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Cox R. W. and Sinclair T. J. </w:t>
            </w:r>
            <w:r w:rsidRPr="00B603C4">
              <w:rPr>
                <w:i/>
                <w:sz w:val="20"/>
                <w:szCs w:val="20"/>
              </w:rPr>
              <w:t>Approaches to World Order</w:t>
            </w:r>
            <w:r w:rsidRPr="00B603C4">
              <w:rPr>
                <w:sz w:val="20"/>
                <w:szCs w:val="20"/>
              </w:rPr>
              <w:t>. Cambridge: Cambridge University Press, 1996.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Der Derian, J. and M. J. Shapiro (eds.) </w:t>
            </w:r>
            <w:r w:rsidRPr="00B603C4">
              <w:rPr>
                <w:i/>
                <w:sz w:val="20"/>
                <w:szCs w:val="20"/>
              </w:rPr>
              <w:t>International</w:t>
            </w:r>
            <w:r w:rsidRPr="00B603C4">
              <w:rPr>
                <w:sz w:val="20"/>
                <w:szCs w:val="20"/>
              </w:rPr>
              <w:t>/</w:t>
            </w:r>
            <w:r w:rsidRPr="00B603C4">
              <w:rPr>
                <w:i/>
                <w:sz w:val="20"/>
                <w:szCs w:val="20"/>
              </w:rPr>
              <w:t>Intertextual Relations</w:t>
            </w:r>
            <w:r w:rsidRPr="00B603C4">
              <w:rPr>
                <w:sz w:val="20"/>
                <w:szCs w:val="20"/>
              </w:rPr>
              <w:t xml:space="preserve">: </w:t>
            </w:r>
            <w:r w:rsidRPr="00B603C4">
              <w:rPr>
                <w:i/>
                <w:sz w:val="20"/>
                <w:szCs w:val="20"/>
              </w:rPr>
              <w:t>Postmodern Readings Of World Politics</w:t>
            </w:r>
            <w:r w:rsidRPr="00B603C4">
              <w:rPr>
                <w:sz w:val="20"/>
                <w:szCs w:val="20"/>
              </w:rPr>
              <w:t>, Lexington: Lexington Books, 1989.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Der Derian, J. </w:t>
            </w:r>
            <w:r w:rsidRPr="00B603C4">
              <w:rPr>
                <w:i/>
                <w:sz w:val="20"/>
                <w:szCs w:val="20"/>
              </w:rPr>
              <w:t>Apie diplomatiją: Vakarų susvetimėjimo genealogija</w:t>
            </w:r>
            <w:r w:rsidRPr="00B603C4">
              <w:rPr>
                <w:sz w:val="20"/>
                <w:szCs w:val="20"/>
              </w:rPr>
              <w:t>, Vilnius, 2001.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Dunne T., Kurki M., Smith S. (eds). </w:t>
            </w:r>
            <w:r w:rsidRPr="00B603C4">
              <w:rPr>
                <w:i/>
                <w:sz w:val="20"/>
                <w:szCs w:val="20"/>
              </w:rPr>
              <w:t>International Relations Theories. Discipline and Diversity</w:t>
            </w:r>
            <w:r w:rsidRPr="00B603C4">
              <w:rPr>
                <w:sz w:val="20"/>
                <w:szCs w:val="20"/>
              </w:rPr>
              <w:t>. New York: Oxford University Press, 2007.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Hamilton D. S., Burwell F. G. (eds.). Hamilton D., Burwell F. (Lead authors). </w:t>
            </w:r>
            <w:r w:rsidRPr="00B603C4">
              <w:rPr>
                <w:i/>
                <w:sz w:val="20"/>
                <w:szCs w:val="20"/>
              </w:rPr>
              <w:t>Shoulder to Shoulder: Forging a Strategic U.S. - EU Partnership</w:t>
            </w:r>
            <w:r w:rsidRPr="00B603C4">
              <w:rPr>
                <w:sz w:val="20"/>
                <w:szCs w:val="20"/>
              </w:rPr>
              <w:t>. – Atlantic Council of United States et al. – 2009. – 84 p.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bCs/>
                <w:sz w:val="20"/>
                <w:szCs w:val="20"/>
              </w:rPr>
            </w:pPr>
            <w:r w:rsidRPr="00B603C4">
              <w:rPr>
                <w:bCs/>
                <w:sz w:val="20"/>
                <w:szCs w:val="20"/>
              </w:rPr>
              <w:t xml:space="preserve">Hollis, Martin ir Steve Smith. </w:t>
            </w:r>
            <w:r w:rsidRPr="00B603C4">
              <w:rPr>
                <w:bCs/>
                <w:i/>
                <w:sz w:val="20"/>
                <w:szCs w:val="20"/>
              </w:rPr>
              <w:t>Tarptautiniai santykiai: aiškinimas ir supratimas</w:t>
            </w:r>
            <w:r w:rsidRPr="00B603C4">
              <w:rPr>
                <w:bCs/>
                <w:sz w:val="20"/>
                <w:szCs w:val="20"/>
              </w:rPr>
              <w:t>. Vilnius: Tyto alba, 1998 (p. 9-138).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Huntington, S. P. </w:t>
            </w:r>
            <w:r w:rsidRPr="00B603C4">
              <w:rPr>
                <w:i/>
                <w:sz w:val="20"/>
                <w:szCs w:val="20"/>
              </w:rPr>
              <w:t>The Clash off Civilizations and the Remaking of the World Order</w:t>
            </w:r>
            <w:r w:rsidRPr="00B603C4">
              <w:rPr>
                <w:sz w:val="20"/>
                <w:szCs w:val="20"/>
              </w:rPr>
              <w:t>. New York: Simon Shuster, 1998.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Jackson R.; Sørensen G. </w:t>
            </w:r>
            <w:r w:rsidRPr="00B603C4">
              <w:rPr>
                <w:i/>
                <w:sz w:val="20"/>
                <w:szCs w:val="20"/>
              </w:rPr>
              <w:t>Introduction to International Relations.</w:t>
            </w:r>
            <w:r w:rsidRPr="00B603C4">
              <w:rPr>
                <w:sz w:val="20"/>
                <w:szCs w:val="20"/>
              </w:rPr>
              <w:t xml:space="preserve"> New York: Oxford University Press, 1999.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Kagan, R. </w:t>
            </w:r>
            <w:r w:rsidRPr="00B603C4">
              <w:rPr>
                <w:i/>
                <w:sz w:val="20"/>
                <w:szCs w:val="20"/>
              </w:rPr>
              <w:t>Apie rojų ir galią: Amerika ir Europa naujoje pasaulio tvarkoje</w:t>
            </w:r>
            <w:r w:rsidRPr="00B603C4">
              <w:rPr>
                <w:sz w:val="20"/>
                <w:szCs w:val="20"/>
              </w:rPr>
              <w:t>. Vilnius: Eugrimas, 2004.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Kaplan M., </w:t>
            </w:r>
            <w:r w:rsidRPr="00B603C4">
              <w:rPr>
                <w:i/>
                <w:sz w:val="20"/>
                <w:szCs w:val="20"/>
              </w:rPr>
              <w:t>System and Process in International Politics</w:t>
            </w:r>
            <w:r w:rsidRPr="00B603C4">
              <w:rPr>
                <w:sz w:val="20"/>
                <w:szCs w:val="20"/>
              </w:rPr>
              <w:t>, New York: Wiley, 1964.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Keohane R. O. (ed.). </w:t>
            </w:r>
            <w:r w:rsidRPr="00B603C4">
              <w:rPr>
                <w:i/>
                <w:sz w:val="20"/>
                <w:szCs w:val="20"/>
              </w:rPr>
              <w:t>Neo-Realism and Its Critics</w:t>
            </w:r>
            <w:r w:rsidRPr="00B603C4">
              <w:rPr>
                <w:sz w:val="20"/>
                <w:szCs w:val="20"/>
              </w:rPr>
              <w:t>. New York, 1986.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Keohane, R. O. and J. Nye. </w:t>
            </w:r>
            <w:r w:rsidRPr="00B603C4">
              <w:rPr>
                <w:i/>
                <w:sz w:val="20"/>
                <w:szCs w:val="20"/>
              </w:rPr>
              <w:t>Power and Interdependence: World Politics in Transition</w:t>
            </w:r>
            <w:r w:rsidRPr="00B603C4">
              <w:rPr>
                <w:sz w:val="20"/>
                <w:szCs w:val="20"/>
              </w:rPr>
              <w:t>. Boston: Little, Brown, 1977.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Kissinger, Henry. </w:t>
            </w:r>
            <w:r w:rsidRPr="00B603C4">
              <w:rPr>
                <w:i/>
                <w:sz w:val="20"/>
                <w:szCs w:val="20"/>
              </w:rPr>
              <w:t>Diplomatija.</w:t>
            </w:r>
            <w:r w:rsidRPr="00B603C4">
              <w:rPr>
                <w:sz w:val="20"/>
                <w:szCs w:val="20"/>
              </w:rPr>
              <w:t xml:space="preserve"> Vilnius: Eugrimas, 2003.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Kupchan Ch. A.. The </w:t>
            </w:r>
            <w:r w:rsidRPr="00B603C4">
              <w:rPr>
                <w:i/>
                <w:sz w:val="20"/>
                <w:szCs w:val="20"/>
              </w:rPr>
              <w:t>End of the American Era</w:t>
            </w:r>
            <w:r w:rsidRPr="00B603C4">
              <w:rPr>
                <w:sz w:val="20"/>
                <w:szCs w:val="20"/>
              </w:rPr>
              <w:t>. New York: Vintage Books, 2003.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Lopata R., Žalys V. Lietuvos geopolitinis kodas // </w:t>
            </w:r>
            <w:r w:rsidRPr="00B603C4">
              <w:rPr>
                <w:i/>
                <w:sz w:val="20"/>
                <w:szCs w:val="20"/>
              </w:rPr>
              <w:t>Politologija</w:t>
            </w:r>
            <w:r w:rsidRPr="00B603C4">
              <w:rPr>
                <w:sz w:val="20"/>
                <w:szCs w:val="20"/>
              </w:rPr>
              <w:t>. – 1995. – Nr. 1. – P. 13 -21.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Lopata, R., Bielinis, L., Sirutavičius, V., Stanytė-Toločkienė, I. </w:t>
            </w:r>
            <w:r w:rsidRPr="00B603C4">
              <w:rPr>
                <w:i/>
                <w:sz w:val="20"/>
                <w:szCs w:val="20"/>
              </w:rPr>
              <w:t>Lietuvos užsienio politikos Rytų kryptis: santykių su Rusijos Federacijos Kaliningrado sritimi, Baltarusija ir Ukraina perspektyva</w:t>
            </w:r>
            <w:r w:rsidRPr="00B603C4">
              <w:rPr>
                <w:sz w:val="20"/>
                <w:szCs w:val="20"/>
              </w:rPr>
              <w:t>, Vilniaus universiteto leidykla, 2007.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Lucas E. </w:t>
            </w:r>
            <w:r w:rsidRPr="00B603C4">
              <w:rPr>
                <w:i/>
                <w:sz w:val="20"/>
                <w:szCs w:val="20"/>
              </w:rPr>
              <w:t>Naujas šaltasis karas. Kremliaus keliama grėsmė Rusijai ir Vakarams</w:t>
            </w:r>
            <w:r w:rsidRPr="00B603C4">
              <w:rPr>
                <w:sz w:val="20"/>
                <w:szCs w:val="20"/>
              </w:rPr>
              <w:t>. V.: Baltos lankos, 2008.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Miller D. (ats. red.)  </w:t>
            </w:r>
            <w:r w:rsidRPr="00B603C4">
              <w:rPr>
                <w:i/>
                <w:sz w:val="20"/>
                <w:szCs w:val="20"/>
              </w:rPr>
              <w:t>Politinės minties enciklopedija</w:t>
            </w:r>
            <w:r w:rsidRPr="00B603C4">
              <w:rPr>
                <w:sz w:val="20"/>
                <w:szCs w:val="20"/>
              </w:rPr>
              <w:t>. V.: Mintis, 2005.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Morgenthau, H. J. </w:t>
            </w:r>
            <w:r w:rsidRPr="00B603C4">
              <w:rPr>
                <w:i/>
                <w:sz w:val="20"/>
                <w:szCs w:val="20"/>
              </w:rPr>
              <w:t>Politics among Nations: The Struggle for Power and Peace</w:t>
            </w:r>
            <w:r w:rsidRPr="00B603C4">
              <w:rPr>
                <w:sz w:val="20"/>
                <w:szCs w:val="20"/>
              </w:rPr>
              <w:t>, 6th edn. New York: Knopf, 1985.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Nekrašas E. Kritiniai pamąstymai apie Lietuvos užsienio politiką// </w:t>
            </w:r>
            <w:r w:rsidRPr="00B603C4">
              <w:rPr>
                <w:i/>
                <w:sz w:val="20"/>
                <w:szCs w:val="20"/>
              </w:rPr>
              <w:t>Politologija</w:t>
            </w:r>
            <w:r w:rsidRPr="00B603C4">
              <w:rPr>
                <w:sz w:val="20"/>
                <w:szCs w:val="20"/>
              </w:rPr>
              <w:t>, 2009,  Nr. 2 (54).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Nekrašas, E. Iš ko kyla žmogaus teisės? </w:t>
            </w:r>
            <w:r w:rsidRPr="00B603C4">
              <w:rPr>
                <w:iCs/>
                <w:sz w:val="20"/>
                <w:szCs w:val="20"/>
              </w:rPr>
              <w:t xml:space="preserve">// </w:t>
            </w:r>
            <w:r w:rsidRPr="00B603C4">
              <w:rPr>
                <w:i/>
                <w:iCs/>
                <w:sz w:val="20"/>
                <w:szCs w:val="20"/>
              </w:rPr>
              <w:t xml:space="preserve">Problemos, </w:t>
            </w:r>
            <w:r w:rsidRPr="00B603C4">
              <w:rPr>
                <w:sz w:val="20"/>
                <w:szCs w:val="20"/>
              </w:rPr>
              <w:t>2000, t. 58.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bCs/>
                <w:sz w:val="20"/>
                <w:szCs w:val="20"/>
              </w:rPr>
            </w:pPr>
            <w:r w:rsidRPr="00B603C4">
              <w:rPr>
                <w:bCs/>
                <w:sz w:val="20"/>
                <w:szCs w:val="20"/>
              </w:rPr>
              <w:t xml:space="preserve">Nekrašas, E. </w:t>
            </w:r>
            <w:r w:rsidRPr="00B603C4">
              <w:rPr>
                <w:bCs/>
                <w:i/>
                <w:sz w:val="20"/>
                <w:szCs w:val="20"/>
              </w:rPr>
              <w:t>Pozityvus protas: jo raida ir įtaka modernybei ir postmodernybei</w:t>
            </w:r>
            <w:r w:rsidRPr="00B603C4">
              <w:rPr>
                <w:bCs/>
                <w:sz w:val="20"/>
                <w:szCs w:val="20"/>
              </w:rPr>
              <w:t>. Vilnius: Vilniau</w:t>
            </w:r>
            <w:r>
              <w:rPr>
                <w:bCs/>
                <w:sz w:val="20"/>
                <w:szCs w:val="20"/>
              </w:rPr>
              <w:t>s universiteto leidykla, 2010</w:t>
            </w:r>
            <w:r w:rsidRPr="00B603C4">
              <w:rPr>
                <w:bCs/>
                <w:sz w:val="20"/>
                <w:szCs w:val="20"/>
              </w:rPr>
              <w:t>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i/>
                <w:sz w:val="20"/>
                <w:szCs w:val="20"/>
              </w:rPr>
              <w:t>Tarptautinių santykių teorija šiandien</w:t>
            </w:r>
            <w:r w:rsidRPr="00B603C4">
              <w:rPr>
                <w:sz w:val="20"/>
                <w:szCs w:val="20"/>
              </w:rPr>
              <w:t>. Sudarytojai: Ken Booth ir Steve Smith. Vilnius: Algarvė, 2000 (p. 13- 47; 94-128; 192-253).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i/>
                <w:sz w:val="20"/>
                <w:szCs w:val="20"/>
              </w:rPr>
              <w:t>The Globalization of Eastern Europe</w:t>
            </w:r>
            <w:r w:rsidRPr="00B603C4">
              <w:rPr>
                <w:sz w:val="20"/>
                <w:szCs w:val="20"/>
              </w:rPr>
              <w:t>. Ed. by Klaus Segbers, Kerstin Imbusch. Hamburg: LIT, 2000.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Viotti, Paul R. and Mark V. Kauppi. </w:t>
            </w:r>
            <w:r w:rsidRPr="00B603C4">
              <w:rPr>
                <w:i/>
                <w:iCs/>
                <w:sz w:val="20"/>
                <w:szCs w:val="20"/>
              </w:rPr>
              <w:t>International Relations Theory: Realism, Pluralism, Globalism</w:t>
            </w:r>
            <w:r w:rsidRPr="00B603C4">
              <w:rPr>
                <w:sz w:val="20"/>
                <w:szCs w:val="20"/>
              </w:rPr>
              <w:t>. N.Y.-Toronto: Macmillan, 1998.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Waltz K. </w:t>
            </w:r>
            <w:r w:rsidRPr="00B603C4">
              <w:rPr>
                <w:i/>
                <w:sz w:val="20"/>
                <w:szCs w:val="20"/>
              </w:rPr>
              <w:t>Theory of International Politics</w:t>
            </w:r>
            <w:r w:rsidRPr="00B603C4">
              <w:rPr>
                <w:sz w:val="20"/>
                <w:szCs w:val="20"/>
              </w:rPr>
              <w:t>. London: McGraw-Hill, 1979.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Wendt, A. </w:t>
            </w:r>
            <w:r w:rsidRPr="00B603C4">
              <w:rPr>
                <w:i/>
                <w:sz w:val="20"/>
                <w:szCs w:val="20"/>
              </w:rPr>
              <w:t>Tarptautinės politikos socialinė teorija. Vilnius</w:t>
            </w:r>
            <w:r w:rsidRPr="00B603C4">
              <w:rPr>
                <w:sz w:val="20"/>
                <w:szCs w:val="20"/>
              </w:rPr>
              <w:t>: Eugrimas, 2005 (ypač 1 skyrius „Keturios tarptautinės politikos sociologijos“ ir 6 skyrius „Trys anarchijos kultūros“).</w:t>
            </w:r>
          </w:p>
          <w:p w:rsidR="0014378F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Whight M. </w:t>
            </w:r>
            <w:r w:rsidRPr="00B603C4">
              <w:rPr>
                <w:i/>
                <w:sz w:val="20"/>
                <w:szCs w:val="20"/>
              </w:rPr>
              <w:t>International Theory</w:t>
            </w:r>
            <w:r w:rsidRPr="00B603C4">
              <w:rPr>
                <w:sz w:val="20"/>
                <w:szCs w:val="20"/>
              </w:rPr>
              <w:t>: The Three Traditions, 1999.</w:t>
            </w:r>
          </w:p>
          <w:p w:rsidR="0014378F" w:rsidRPr="00B603C4" w:rsidRDefault="0014378F" w:rsidP="00D9350A">
            <w:pPr>
              <w:spacing w:line="360" w:lineRule="auto"/>
              <w:ind w:left="360" w:hanging="360"/>
              <w:jc w:val="both"/>
              <w:rPr>
                <w:sz w:val="20"/>
                <w:szCs w:val="20"/>
              </w:rPr>
            </w:pPr>
          </w:p>
        </w:tc>
      </w:tr>
      <w:tr w:rsidR="0014378F" w:rsidRPr="00B603C4" w:rsidTr="00D93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lastRenderedPageBreak/>
              <w:t>Konsultuojančiųjų dėstytojų vardas, pavardė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mokslo</w:t>
            </w:r>
          </w:p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laipsnis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pedag.</w:t>
            </w:r>
          </w:p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Vardas</w:t>
            </w:r>
          </w:p>
        </w:tc>
        <w:tc>
          <w:tcPr>
            <w:tcW w:w="65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Svarbiausieji  darbai mokslo kryptyje (šakoje) paskelbti per pastaruosius 5 metus</w:t>
            </w:r>
          </w:p>
        </w:tc>
      </w:tr>
      <w:tr w:rsidR="0014378F" w:rsidRPr="00B603C4" w:rsidTr="00D93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9" w:type="dxa"/>
            <w:tcBorders>
              <w:left w:val="single" w:sz="12" w:space="0" w:color="auto"/>
              <w:bottom w:val="single" w:sz="8" w:space="0" w:color="auto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Raimundas Lopata</w:t>
            </w:r>
          </w:p>
        </w:tc>
        <w:tc>
          <w:tcPr>
            <w:tcW w:w="95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378F" w:rsidRPr="00B603C4" w:rsidRDefault="0014378F" w:rsidP="0097705A">
            <w:pPr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Dr.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8" w:space="0" w:color="auto"/>
            </w:tcBorders>
          </w:tcPr>
          <w:p w:rsidR="0014378F" w:rsidRPr="00B603C4" w:rsidRDefault="0014378F" w:rsidP="0097705A">
            <w:pPr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Prof.</w:t>
            </w:r>
          </w:p>
        </w:tc>
        <w:tc>
          <w:tcPr>
            <w:tcW w:w="6572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378F" w:rsidRPr="00D9350A" w:rsidRDefault="0014378F" w:rsidP="00D9350A">
            <w:pPr>
              <w:ind w:left="254" w:hanging="254"/>
              <w:jc w:val="both"/>
              <w:rPr>
                <w:sz w:val="20"/>
                <w:szCs w:val="20"/>
              </w:rPr>
            </w:pPr>
            <w:r w:rsidRPr="00D9350A">
              <w:rPr>
                <w:sz w:val="20"/>
                <w:szCs w:val="20"/>
              </w:rPr>
              <w:t>Lopata, Raimundas ir kt., Lietuvos istorijos politikos gairės: rekomendacijos istorijos politikos formuotojams, Vilnius : Vilniaus universiteto leidykla, 2012.</w:t>
            </w:r>
          </w:p>
          <w:p w:rsidR="0014378F" w:rsidRPr="00D9350A" w:rsidRDefault="0014378F" w:rsidP="00D9350A">
            <w:pPr>
              <w:ind w:left="254" w:hanging="254"/>
              <w:jc w:val="both"/>
              <w:rPr>
                <w:sz w:val="20"/>
                <w:szCs w:val="20"/>
              </w:rPr>
            </w:pPr>
            <w:r w:rsidRPr="00D9350A">
              <w:rPr>
                <w:sz w:val="20"/>
                <w:szCs w:val="20"/>
              </w:rPr>
              <w:t>Lopata, Raimundas, Šiuolaikinė politika ir istorijos datos: 1791 metų Gegužės 3-iosios Konstitucijos byla // Istorija kaip politinio mąstymo veiksnys. Vilnius : Vilniaus universiteto leidykla, 2012, p. 181-257.</w:t>
            </w:r>
          </w:p>
          <w:p w:rsidR="0014378F" w:rsidRPr="00D9350A" w:rsidRDefault="0014378F" w:rsidP="00D9350A">
            <w:pPr>
              <w:ind w:left="254" w:hanging="254"/>
              <w:jc w:val="both"/>
              <w:rPr>
                <w:sz w:val="20"/>
                <w:szCs w:val="20"/>
              </w:rPr>
            </w:pPr>
            <w:r w:rsidRPr="00D9350A">
              <w:rPr>
                <w:sz w:val="20"/>
                <w:szCs w:val="20"/>
              </w:rPr>
              <w:t>Lopata, Raimundas, In commemoration of the 100th anniversary of Ronald Reagan’s birth // Lithuanian foreign policy review. 2011, nr. 25, p. 130-133.</w:t>
            </w:r>
          </w:p>
          <w:p w:rsidR="0014378F" w:rsidRPr="00D9350A" w:rsidRDefault="0014378F" w:rsidP="00D9350A">
            <w:pPr>
              <w:ind w:left="254" w:hanging="254"/>
              <w:jc w:val="both"/>
              <w:rPr>
                <w:sz w:val="20"/>
                <w:szCs w:val="20"/>
              </w:rPr>
            </w:pPr>
            <w:r w:rsidRPr="00D9350A">
              <w:rPr>
                <w:sz w:val="20"/>
                <w:szCs w:val="20"/>
              </w:rPr>
              <w:t>Lopata, Raimundas, Koks Antrojo pasaulinio karo šešėlis ir kaip slėgė Europą? // Politologija, 2011, nr. 3, p. 153-158.</w:t>
            </w:r>
          </w:p>
          <w:p w:rsidR="0014378F" w:rsidRPr="00D9350A" w:rsidRDefault="0014378F" w:rsidP="00D9350A">
            <w:pPr>
              <w:ind w:left="254" w:hanging="254"/>
              <w:jc w:val="both"/>
              <w:rPr>
                <w:sz w:val="20"/>
                <w:szCs w:val="20"/>
              </w:rPr>
            </w:pPr>
            <w:r w:rsidRPr="00D9350A">
              <w:rPr>
                <w:sz w:val="20"/>
                <w:szCs w:val="20"/>
              </w:rPr>
              <w:t>Lopata, Raimundas, Znaczenie NATO dla wewnętrznej polityki Litwy // Politeja. 2011, nr. 2: Studia litewskie, p. 39-51.</w:t>
            </w:r>
          </w:p>
          <w:p w:rsidR="0014378F" w:rsidRDefault="0014378F" w:rsidP="00D9350A">
            <w:pPr>
              <w:ind w:left="254" w:hanging="254"/>
              <w:jc w:val="both"/>
              <w:rPr>
                <w:sz w:val="20"/>
                <w:szCs w:val="20"/>
              </w:rPr>
            </w:pPr>
            <w:r w:rsidRPr="00D9350A">
              <w:rPr>
                <w:sz w:val="20"/>
                <w:szCs w:val="20"/>
              </w:rPr>
              <w:t>Sirutavičius, Vladas, Lopata, Raimundas, "Lenkiškasis" istorijos veiksnys Lietuvos politikoje, Vilnius : Vilniaus universiteto leidykla, 2011.</w:t>
            </w:r>
          </w:p>
          <w:p w:rsidR="0014378F" w:rsidRPr="00B603C4" w:rsidRDefault="0014378F" w:rsidP="0097705A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Jokubaitis, Alvydas  Lopata, Raimundas  Геополитическая трансформация Калининградской области. // Балтийский регион. 2010, т. 2, № 4, p. 28-43.</w:t>
            </w:r>
          </w:p>
          <w:p w:rsidR="0014378F" w:rsidRPr="00B603C4" w:rsidRDefault="0014378F" w:rsidP="0097705A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Lopata, Raimundas,  Debatai dėl Lietuvos užsienio politikos. // Politologija. 2010, nr. 1, p. 125-136.</w:t>
            </w:r>
          </w:p>
          <w:p w:rsidR="0014378F" w:rsidRPr="00B603C4" w:rsidRDefault="0014378F" w:rsidP="0097705A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Lopata, Raimundas,  Politikai ir istorija: Algirdo Brazausko ir Vytauto Landsbergio istorijos sampratos = Politicians and history: conceptions of history by Algirdas Brazauskas and Vytautas Landsbergis. Vilnius : Vilniaus universiteto leidykla, 2010.</w:t>
            </w:r>
          </w:p>
          <w:p w:rsidR="0014378F" w:rsidRPr="00B603C4" w:rsidRDefault="0014378F" w:rsidP="0097705A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Jokubaitis, Alvydas,  Lopata, Raimundas,  Valstybininkas: pretenzija į sąvokos analizę. // Politologija. 2009, nr. 4, p. 57-80.</w:t>
            </w:r>
          </w:p>
          <w:p w:rsidR="0014378F" w:rsidRPr="00B603C4" w:rsidRDefault="0014378F" w:rsidP="0097705A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Laurinavičius, Česlovas,  Lopata, Raimundas,  Sirutavičius, Vladas,  Kritinis požiūris į Lietuvos užsienio politiką: kas pasikeitė nuo Augustino Voldemaro laikų? // Politologija. 2009, nr. 2, p. 91-122.</w:t>
            </w:r>
          </w:p>
          <w:p w:rsidR="0014378F" w:rsidRPr="00B603C4" w:rsidRDefault="0014378F" w:rsidP="0097705A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Lopata, Raimundas,  Recent debate on Lithuania’s foreign policy. // Lithuanian foreign policy review. 2009, nr. 22, p. 160-171.</w:t>
            </w:r>
          </w:p>
          <w:p w:rsidR="0014378F" w:rsidRPr="00B603C4" w:rsidRDefault="0014378F" w:rsidP="0097705A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Janeliūnas, Tomas,  Lopata, Raimundas,  Šaltasis karas : tarptautinė sistema ir Europos politika : vadovėlis. Vilnius : Vilniaus universiteto leidykla, 2008.</w:t>
            </w:r>
          </w:p>
          <w:p w:rsidR="0014378F" w:rsidRPr="00B603C4" w:rsidRDefault="0014378F" w:rsidP="00D9350A">
            <w:pPr>
              <w:ind w:left="254" w:hanging="254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Lopata, Raimundas,  Kaliningrado y las relaciones UE-Rusia: obstáculo u</w:t>
            </w:r>
            <w:r>
              <w:rPr>
                <w:sz w:val="20"/>
                <w:szCs w:val="20"/>
              </w:rPr>
              <w:t xml:space="preserve"> oportunidad? Barselona, 2008. </w:t>
            </w:r>
          </w:p>
        </w:tc>
      </w:tr>
      <w:tr w:rsidR="0014378F" w:rsidRPr="00B603C4" w:rsidTr="00D93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4378F" w:rsidRPr="00B603C4" w:rsidRDefault="0014378F" w:rsidP="00977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Dovilė Jakniūnaitė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78F" w:rsidRPr="00B603C4" w:rsidRDefault="0014378F" w:rsidP="0097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603C4">
              <w:rPr>
                <w:sz w:val="20"/>
                <w:szCs w:val="20"/>
              </w:rPr>
              <w:t>r.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14378F" w:rsidRPr="00B603C4" w:rsidRDefault="0014378F" w:rsidP="00977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78F" w:rsidRPr="00C0622E" w:rsidRDefault="0014378F" w:rsidP="00C0622E">
            <w:pPr>
              <w:ind w:left="254" w:hanging="254"/>
              <w:jc w:val="both"/>
              <w:rPr>
                <w:sz w:val="20"/>
                <w:szCs w:val="20"/>
              </w:rPr>
            </w:pPr>
            <w:r w:rsidRPr="00C0622E">
              <w:rPr>
                <w:sz w:val="20"/>
                <w:szCs w:val="20"/>
              </w:rPr>
              <w:t xml:space="preserve">Jakniunaite, D., 2012, Baltic States – three states, but no region, </w:t>
            </w:r>
            <w:r w:rsidRPr="00C0622E">
              <w:rPr>
                <w:i/>
                <w:sz w:val="20"/>
                <w:szCs w:val="20"/>
              </w:rPr>
              <w:t>Baltic Rim Economies</w:t>
            </w:r>
            <w:r w:rsidRPr="00C0622E">
              <w:rPr>
                <w:sz w:val="20"/>
                <w:szCs w:val="20"/>
              </w:rPr>
              <w:t>, 4, P. 56.</w:t>
            </w:r>
          </w:p>
          <w:p w:rsidR="0014378F" w:rsidRPr="00C0622E" w:rsidRDefault="0014378F" w:rsidP="00C0622E">
            <w:pPr>
              <w:ind w:left="254" w:hanging="254"/>
              <w:jc w:val="both"/>
              <w:rPr>
                <w:sz w:val="20"/>
                <w:szCs w:val="20"/>
              </w:rPr>
            </w:pPr>
            <w:r w:rsidRPr="00C0622E">
              <w:rPr>
                <w:sz w:val="20"/>
                <w:szCs w:val="20"/>
              </w:rPr>
              <w:t xml:space="preserve">Jakniūnaitė, D., 2011, Tragiška politikos vizija pagal Hansą Morgenthau, in H.Morgenthau, </w:t>
            </w:r>
            <w:r w:rsidRPr="00C0622E">
              <w:rPr>
                <w:i/>
                <w:sz w:val="20"/>
                <w:szCs w:val="20"/>
              </w:rPr>
              <w:t>Politika tarp valstybių: kova dėl galios ir taikos</w:t>
            </w:r>
            <w:r w:rsidRPr="00C0622E">
              <w:rPr>
                <w:sz w:val="20"/>
                <w:szCs w:val="20"/>
              </w:rPr>
              <w:t>, Vilnius: Margi raštai, pp. 11-16.</w:t>
            </w:r>
          </w:p>
          <w:p w:rsidR="0014378F" w:rsidRPr="00C0622E" w:rsidRDefault="0014378F" w:rsidP="00C0622E">
            <w:pPr>
              <w:ind w:left="254" w:hanging="254"/>
              <w:jc w:val="both"/>
              <w:rPr>
                <w:sz w:val="20"/>
                <w:szCs w:val="20"/>
              </w:rPr>
            </w:pPr>
            <w:r w:rsidRPr="00C0622E">
              <w:rPr>
                <w:sz w:val="20"/>
                <w:szCs w:val="20"/>
              </w:rPr>
              <w:t xml:space="preserve">Jakniunaite, D., 2011, Russia and Lithuania, in K.Tüür and Viacheslav Morozov, </w:t>
            </w:r>
            <w:r w:rsidRPr="00C0622E">
              <w:rPr>
                <w:i/>
                <w:sz w:val="20"/>
                <w:szCs w:val="20"/>
              </w:rPr>
              <w:t>Russian Federation</w:t>
            </w:r>
            <w:r w:rsidRPr="00C0622E">
              <w:rPr>
                <w:sz w:val="20"/>
                <w:szCs w:val="20"/>
              </w:rPr>
              <w:t xml:space="preserve"> 2012: Short-term prognosis, Tartu: Tartu University Press, pp. 132-135.</w:t>
            </w:r>
          </w:p>
          <w:p w:rsidR="0014378F" w:rsidRPr="00C0622E" w:rsidRDefault="0014378F" w:rsidP="00C0622E">
            <w:pPr>
              <w:ind w:left="254" w:hanging="254"/>
              <w:jc w:val="both"/>
              <w:rPr>
                <w:sz w:val="20"/>
                <w:szCs w:val="20"/>
              </w:rPr>
            </w:pPr>
            <w:r w:rsidRPr="00C0622E">
              <w:rPr>
                <w:sz w:val="20"/>
                <w:szCs w:val="20"/>
              </w:rPr>
              <w:t xml:space="preserve">Jakniūnaitė, D., Paulauskas, K., 2010, Įvadas. Mūsų Aljansas, in D. Jakniūnaitė, K. Paulauskas (sud.), </w:t>
            </w:r>
            <w:r w:rsidRPr="00C0622E">
              <w:rPr>
                <w:i/>
                <w:sz w:val="20"/>
                <w:szCs w:val="20"/>
              </w:rPr>
              <w:t>Beieškant NATO Lietuvoje: pasiekimai, nesėkmės, perspektyvos</w:t>
            </w:r>
            <w:r w:rsidRPr="00C0622E">
              <w:rPr>
                <w:sz w:val="20"/>
                <w:szCs w:val="20"/>
              </w:rPr>
              <w:t>. Vilniaus universiteto leidykla, 7-13.</w:t>
            </w:r>
          </w:p>
          <w:p w:rsidR="0014378F" w:rsidRPr="00C0622E" w:rsidRDefault="0014378F" w:rsidP="00C0622E">
            <w:pPr>
              <w:ind w:left="254" w:hanging="254"/>
              <w:jc w:val="both"/>
              <w:rPr>
                <w:sz w:val="20"/>
                <w:szCs w:val="20"/>
              </w:rPr>
            </w:pPr>
            <w:r w:rsidRPr="00C0622E">
              <w:rPr>
                <w:sz w:val="20"/>
                <w:szCs w:val="20"/>
              </w:rPr>
              <w:t xml:space="preserve">Jakniūnaitė D., Nekrašas E., 2010, Kaip tirti tarptautinius santykius konstruktyvistiškai: filosofinių prielaidų ir teorinių nuostatų analizė, </w:t>
            </w:r>
            <w:r w:rsidRPr="00C0622E">
              <w:rPr>
                <w:i/>
                <w:sz w:val="20"/>
                <w:szCs w:val="20"/>
              </w:rPr>
              <w:t>Politologija</w:t>
            </w:r>
            <w:r w:rsidRPr="00C0622E">
              <w:rPr>
                <w:sz w:val="20"/>
                <w:szCs w:val="20"/>
              </w:rPr>
              <w:t xml:space="preserve">, 3 (59), pp. 29-58. </w:t>
            </w:r>
          </w:p>
          <w:p w:rsidR="0014378F" w:rsidRPr="00C0622E" w:rsidRDefault="0014378F" w:rsidP="00C0622E">
            <w:pPr>
              <w:ind w:left="254" w:hanging="254"/>
              <w:jc w:val="both"/>
              <w:rPr>
                <w:sz w:val="20"/>
                <w:szCs w:val="20"/>
              </w:rPr>
            </w:pPr>
            <w:r w:rsidRPr="00C0622E">
              <w:rPr>
                <w:sz w:val="20"/>
                <w:szCs w:val="20"/>
              </w:rPr>
              <w:t xml:space="preserve">Jakniūnaitė D., Vinogradnaitė I., 2010, Political science in Lithuania: a maturing discipline, in R. Eisfeld and L.A. Pal (eds.), </w:t>
            </w:r>
            <w:r w:rsidRPr="00C0622E">
              <w:rPr>
                <w:i/>
                <w:sz w:val="20"/>
                <w:szCs w:val="20"/>
              </w:rPr>
              <w:t xml:space="preserve">Political Science in Central-Eastern Europe: Diversity and Convergence, </w:t>
            </w:r>
            <w:r w:rsidRPr="00C0622E">
              <w:rPr>
                <w:sz w:val="20"/>
                <w:szCs w:val="20"/>
              </w:rPr>
              <w:t>Leverkusen: Barbara Budrich Publishers, pp. 177-192.</w:t>
            </w:r>
          </w:p>
          <w:p w:rsidR="0014378F" w:rsidRPr="00C0622E" w:rsidRDefault="0014378F" w:rsidP="00C0622E">
            <w:pPr>
              <w:ind w:left="254" w:hanging="254"/>
              <w:jc w:val="both"/>
              <w:rPr>
                <w:sz w:val="20"/>
                <w:szCs w:val="20"/>
              </w:rPr>
            </w:pPr>
            <w:r w:rsidRPr="00C0622E">
              <w:rPr>
                <w:sz w:val="20"/>
                <w:szCs w:val="20"/>
              </w:rPr>
              <w:t xml:space="preserve">Clark T. D., Jakniunaite D., 2010, Lithuania, in D. Nohlen and P.Stover (eds.), </w:t>
            </w:r>
            <w:r w:rsidRPr="00C0622E">
              <w:rPr>
                <w:i/>
                <w:sz w:val="20"/>
                <w:szCs w:val="20"/>
              </w:rPr>
              <w:t>Elections in Europe: A Data Handbook,</w:t>
            </w:r>
            <w:r w:rsidRPr="00C0622E">
              <w:rPr>
                <w:sz w:val="20"/>
                <w:szCs w:val="20"/>
              </w:rPr>
              <w:t xml:space="preserve"> Baden-Baden: Nomos, pp. 1187-</w:t>
            </w:r>
            <w:r w:rsidRPr="00C0622E">
              <w:rPr>
                <w:sz w:val="20"/>
                <w:szCs w:val="20"/>
              </w:rPr>
              <w:lastRenderedPageBreak/>
              <w:t>1226.</w:t>
            </w:r>
          </w:p>
          <w:p w:rsidR="0014378F" w:rsidRPr="00C0622E" w:rsidRDefault="0014378F" w:rsidP="00C0622E">
            <w:pPr>
              <w:ind w:left="254" w:hanging="254"/>
              <w:jc w:val="both"/>
              <w:rPr>
                <w:sz w:val="20"/>
                <w:szCs w:val="20"/>
              </w:rPr>
            </w:pPr>
            <w:r w:rsidRPr="00C0622E">
              <w:rPr>
                <w:sz w:val="20"/>
                <w:szCs w:val="20"/>
              </w:rPr>
              <w:t xml:space="preserve">Jakniūnaitė, D., 2009, Neighbourhood politics of Baltic states: between the EU and Russia, in E.Berg, P.Ehin (eds.) </w:t>
            </w:r>
            <w:r w:rsidRPr="00C0622E">
              <w:rPr>
                <w:i/>
                <w:sz w:val="20"/>
                <w:szCs w:val="20"/>
              </w:rPr>
              <w:t xml:space="preserve">Identity and Foreign Policy: Baltic-Russian Relations and European Integration, </w:t>
            </w:r>
            <w:r w:rsidRPr="00C0622E">
              <w:rPr>
                <w:sz w:val="20"/>
                <w:szCs w:val="20"/>
              </w:rPr>
              <w:t>Ashgate, pp. 117-132.</w:t>
            </w:r>
          </w:p>
          <w:p w:rsidR="0014378F" w:rsidRPr="00C0622E" w:rsidRDefault="0014378F" w:rsidP="00C0622E">
            <w:pPr>
              <w:ind w:left="254" w:hanging="254"/>
              <w:jc w:val="both"/>
              <w:rPr>
                <w:sz w:val="20"/>
                <w:szCs w:val="20"/>
              </w:rPr>
            </w:pPr>
            <w:r w:rsidRPr="00C0622E">
              <w:rPr>
                <w:sz w:val="20"/>
                <w:szCs w:val="20"/>
              </w:rPr>
              <w:t xml:space="preserve">Jakniūnaitė, D., 2009, Simboliniai žaidimai užsienio politikoje: Rusijos ir Didžiosios Britanijos santykiai 2006-2008, </w:t>
            </w:r>
            <w:r w:rsidRPr="00C0622E">
              <w:rPr>
                <w:i/>
                <w:sz w:val="20"/>
                <w:szCs w:val="20"/>
              </w:rPr>
              <w:t>Lietuvos metinė strateginė apžvalga 2008</w:t>
            </w:r>
            <w:r w:rsidRPr="00C0622E">
              <w:rPr>
                <w:sz w:val="20"/>
                <w:szCs w:val="20"/>
              </w:rPr>
              <w:t>, Vilnius: Lietuvos karo akademija, pp. 133- 148.</w:t>
            </w:r>
          </w:p>
          <w:p w:rsidR="0014378F" w:rsidRDefault="0014378F" w:rsidP="00C0622E">
            <w:pPr>
              <w:ind w:left="254" w:hanging="254"/>
              <w:jc w:val="both"/>
              <w:rPr>
                <w:sz w:val="20"/>
                <w:szCs w:val="20"/>
              </w:rPr>
            </w:pPr>
            <w:r w:rsidRPr="00C0622E">
              <w:rPr>
                <w:sz w:val="20"/>
                <w:szCs w:val="20"/>
              </w:rPr>
              <w:t xml:space="preserve">In English: Symbolic Foreign Policy Games: Russian – British Relations 2006–2008, 2009, </w:t>
            </w:r>
            <w:r w:rsidRPr="00C0622E">
              <w:rPr>
                <w:i/>
                <w:sz w:val="20"/>
                <w:szCs w:val="20"/>
              </w:rPr>
              <w:t>Lithuanian Annual Strategic Review 2008</w:t>
            </w:r>
            <w:r w:rsidRPr="00C0622E">
              <w:rPr>
                <w:sz w:val="20"/>
                <w:szCs w:val="20"/>
              </w:rPr>
              <w:t>, Vilnius: Lithuanian Military Academy, pp.115-131.</w:t>
            </w:r>
          </w:p>
          <w:p w:rsidR="0014378F" w:rsidRPr="00B603C4" w:rsidRDefault="0014378F" w:rsidP="00D9350A">
            <w:pPr>
              <w:ind w:left="254" w:hanging="254"/>
              <w:jc w:val="both"/>
              <w:rPr>
                <w:sz w:val="20"/>
                <w:szCs w:val="20"/>
              </w:rPr>
            </w:pPr>
            <w:r w:rsidRPr="00C0622E">
              <w:rPr>
                <w:sz w:val="20"/>
                <w:szCs w:val="20"/>
              </w:rPr>
              <w:t xml:space="preserve">Jakniūnaitė, D., 2008, </w:t>
            </w:r>
            <w:r w:rsidRPr="00C0622E">
              <w:rPr>
                <w:i/>
                <w:sz w:val="20"/>
                <w:szCs w:val="20"/>
              </w:rPr>
              <w:t>Kur prasideda ir baigiasi Rusija: kaimynystė tarptautiniuose santykiuose</w:t>
            </w:r>
            <w:r w:rsidRPr="00C0622E">
              <w:rPr>
                <w:sz w:val="20"/>
                <w:szCs w:val="20"/>
              </w:rPr>
              <w:t>, Vilnius: Vilniaus universiteto leidykla</w:t>
            </w:r>
            <w:r>
              <w:rPr>
                <w:sz w:val="20"/>
                <w:szCs w:val="20"/>
              </w:rPr>
              <w:t>.</w:t>
            </w:r>
          </w:p>
        </w:tc>
      </w:tr>
      <w:tr w:rsidR="0014378F" w:rsidRPr="00B603C4" w:rsidTr="00D9350A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90" w:type="dxa"/>
            <w:gridSpan w:val="8"/>
            <w:tcBorders>
              <w:bottom w:val="single" w:sz="12" w:space="0" w:color="auto"/>
            </w:tcBorders>
          </w:tcPr>
          <w:p w:rsidR="0014378F" w:rsidRPr="00B603C4" w:rsidRDefault="0014378F" w:rsidP="00E54507">
            <w:pPr>
              <w:spacing w:after="40"/>
              <w:ind w:left="254" w:hanging="254"/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lastRenderedPageBreak/>
              <w:t xml:space="preserve">Patvirtinta TSPMI taryboje </w:t>
            </w:r>
            <w:r>
              <w:rPr>
                <w:sz w:val="20"/>
                <w:szCs w:val="20"/>
              </w:rPr>
              <w:t>2013 m. birželio 25d.</w:t>
            </w:r>
            <w:r w:rsidRPr="00B603C4">
              <w:rPr>
                <w:sz w:val="20"/>
                <w:szCs w:val="20"/>
              </w:rPr>
              <w:t>, protokolo Nr.</w:t>
            </w:r>
            <w:r>
              <w:rPr>
                <w:sz w:val="20"/>
                <w:szCs w:val="20"/>
              </w:rPr>
              <w:t xml:space="preserve"> 122</w:t>
            </w:r>
          </w:p>
        </w:tc>
      </w:tr>
    </w:tbl>
    <w:p w:rsidR="0014378F" w:rsidRPr="00B603C4" w:rsidRDefault="0014378F" w:rsidP="00BC39BC">
      <w:pPr>
        <w:rPr>
          <w:sz w:val="20"/>
          <w:szCs w:val="20"/>
        </w:rPr>
      </w:pPr>
    </w:p>
    <w:p w:rsidR="0014378F" w:rsidRDefault="0014378F" w:rsidP="00BC39BC"/>
    <w:sectPr w:rsidR="0014378F" w:rsidSect="00D9350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578"/>
    <w:multiLevelType w:val="hybridMultilevel"/>
    <w:tmpl w:val="1E18E8A0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346890"/>
    <w:multiLevelType w:val="hybridMultilevel"/>
    <w:tmpl w:val="392E00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EC200D"/>
    <w:multiLevelType w:val="hybridMultilevel"/>
    <w:tmpl w:val="A35E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711E64"/>
    <w:multiLevelType w:val="hybridMultilevel"/>
    <w:tmpl w:val="D55CC7C0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0462D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BC"/>
    <w:rsid w:val="000202F7"/>
    <w:rsid w:val="0014378F"/>
    <w:rsid w:val="006C59E0"/>
    <w:rsid w:val="00712FDB"/>
    <w:rsid w:val="008D74AC"/>
    <w:rsid w:val="00900D45"/>
    <w:rsid w:val="0097705A"/>
    <w:rsid w:val="00B603C4"/>
    <w:rsid w:val="00BC39BC"/>
    <w:rsid w:val="00C02F18"/>
    <w:rsid w:val="00C0622E"/>
    <w:rsid w:val="00D9350A"/>
    <w:rsid w:val="00E54507"/>
    <w:rsid w:val="00E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BC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5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507"/>
    <w:rPr>
      <w:rFonts w:ascii="Tahoma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BC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5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507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6293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Dovile</dc:creator>
  <cp:lastModifiedBy>Vilius</cp:lastModifiedBy>
  <cp:revision>2</cp:revision>
  <cp:lastPrinted>2013-06-25T10:28:00Z</cp:lastPrinted>
  <dcterms:created xsi:type="dcterms:W3CDTF">2017-08-28T11:29:00Z</dcterms:created>
  <dcterms:modified xsi:type="dcterms:W3CDTF">2017-08-28T11:29:00Z</dcterms:modified>
</cp:coreProperties>
</file>